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90641" w:rsidRDefault="00EC632C" w:rsidP="00990641">
      <w:pPr>
        <w:spacing w:line="360" w:lineRule="auto"/>
        <w:rPr>
          <w:rFonts w:asciiTheme="minorEastAsia" w:hAnsiTheme="minorEastAsia" w:hint="eastAsia"/>
          <w:sz w:val="24"/>
          <w:szCs w:val="24"/>
        </w:rPr>
      </w:pPr>
      <w:r w:rsidRPr="00990641">
        <w:rPr>
          <w:rFonts w:asciiTheme="minorEastAsia" w:hAnsiTheme="minorEastAsia"/>
          <w:sz w:val="24"/>
          <w:szCs w:val="24"/>
        </w:rPr>
        <w:t>2020</w:t>
      </w:r>
      <w:r w:rsidRPr="00990641">
        <w:rPr>
          <w:rFonts w:asciiTheme="minorEastAsia" w:hAnsiTheme="minorEastAsia" w:hint="eastAsia"/>
          <w:sz w:val="24"/>
          <w:szCs w:val="24"/>
        </w:rPr>
        <w:t>年2月12日心得和点评汇总</w:t>
      </w:r>
    </w:p>
    <w:p w:rsidR="00EC632C" w:rsidRPr="00990641" w:rsidRDefault="00EC632C" w:rsidP="00990641">
      <w:pPr>
        <w:spacing w:line="360" w:lineRule="auto"/>
        <w:ind w:firstLineChars="200" w:firstLine="482"/>
        <w:jc w:val="center"/>
        <w:rPr>
          <w:rFonts w:asciiTheme="minorEastAsia" w:hAnsiTheme="minorEastAsia"/>
          <w:b/>
          <w:sz w:val="24"/>
          <w:szCs w:val="24"/>
        </w:rPr>
      </w:pPr>
      <w:r w:rsidRPr="00990641">
        <w:rPr>
          <w:rFonts w:asciiTheme="minorEastAsia" w:hAnsiTheme="minorEastAsia" w:hint="eastAsia"/>
          <w:b/>
          <w:sz w:val="24"/>
          <w:szCs w:val="24"/>
        </w:rPr>
        <w:t>学习心得-蔡文华-2020-2-20</w:t>
      </w:r>
    </w:p>
    <w:p w:rsidR="00EC632C" w:rsidRPr="00990641" w:rsidRDefault="00EC632C"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通过学习与研究，针对工程总承包项目，认识到该模式招标目前尚无专门针对工程总承包建设模式下的招标投标法律、法规；大多数总承包项目招投标依旧沿用传统设计、施工、采购平行发包模式下的管理规定；涉及到工程总承包招标投标的指导性政策文件还不多；目前浙江省也相当于试点阶段，接下来摸索和发展还是需要一定的时间。</w:t>
      </w:r>
    </w:p>
    <w:p w:rsidR="00EC632C" w:rsidRPr="00990641" w:rsidRDefault="00EC632C"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现阶段招标前期包括招标方式，招标条件，发包阶段，招标范围的界线，投标人投标文件的编制时间，合同主要条款，发包人要求及相关的材料品牌推荐等，目前存在部分项目不明确、不合理、存有争议的情况，因此作为招标代理人员，在招标前期，在项目对接和招标文件编制的同时应当尽可能的搜集与项目有关的一些基础资料、相关批复文件，招标方式的确定，以及招标文件编制时应当尽可能明确其招标范围，投标报价的方式，评标办法的设置，合同的主要条款的设置（包括合同价款的形式，变更范围，合同价款的支付，调差方式，材料品牌推荐不能有针对性以及有设置技术参数的设备类的话不要指定供应商或厂家，合同争议的解决方式等）。</w:t>
      </w:r>
    </w:p>
    <w:p w:rsidR="00EC632C" w:rsidRPr="00990641" w:rsidRDefault="00EC632C"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 xml:space="preserve">个人浅见工程总承包项目建设项目招投标有利有弊，近年来工程总承包模式发展迅速，但由于政策法规的相对滞后，导致在总承包招投标活动中展现了多样性和各方认识不一致，近期国家和地方出台的相关政策，工程总承包模式趋向于具体化和落地性，相信这是以后招标的趋势，我想这是一个机会，也是一个挑战，所以作为招标代理人员，一定要提前进入角色，提前学习，时刻“应战”。 </w:t>
      </w:r>
    </w:p>
    <w:p w:rsidR="00EC632C" w:rsidRPr="00990641" w:rsidRDefault="00EC632C"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highlight w:val="yellow"/>
        </w:rPr>
        <w:t>点评：通过项目的上手实践，对EPC项目总体要求已经比较熟悉，指出的问题也切中关键，今后需要进一步在实践中逐一解决发现的问题，形成自己的理解，进一步加强关键点的学习。招标工作虽依托招投标法，但是不同的项目特点，招标手法可以变化万千，这就需要基本功加上创新的思维来提升。</w:t>
      </w:r>
    </w:p>
    <w:p w:rsidR="00EC632C" w:rsidRPr="00990641" w:rsidRDefault="00EC632C" w:rsidP="00990641">
      <w:pPr>
        <w:spacing w:line="360" w:lineRule="auto"/>
        <w:ind w:firstLineChars="200" w:firstLine="480"/>
        <w:rPr>
          <w:rFonts w:asciiTheme="minorEastAsia" w:hAnsiTheme="minorEastAsia"/>
          <w:sz w:val="24"/>
          <w:szCs w:val="24"/>
        </w:rPr>
      </w:pPr>
    </w:p>
    <w:p w:rsidR="00EC632C" w:rsidRPr="00990641" w:rsidRDefault="00EC632C" w:rsidP="00990641">
      <w:pPr>
        <w:spacing w:line="360" w:lineRule="auto"/>
        <w:jc w:val="center"/>
        <w:rPr>
          <w:rFonts w:asciiTheme="minorEastAsia" w:hAnsiTheme="minorEastAsia"/>
          <w:b/>
          <w:bCs/>
          <w:sz w:val="24"/>
          <w:szCs w:val="24"/>
        </w:rPr>
      </w:pPr>
      <w:r w:rsidRPr="00990641">
        <w:rPr>
          <w:rFonts w:asciiTheme="minorEastAsia" w:hAnsiTheme="minorEastAsia" w:hint="eastAsia"/>
          <w:b/>
          <w:bCs/>
          <w:sz w:val="24"/>
          <w:szCs w:val="24"/>
        </w:rPr>
        <w:t>工程总承包招投标现状研究与对策分析的学习心得---戴萍</w:t>
      </w:r>
    </w:p>
    <w:p w:rsidR="00EC632C" w:rsidRPr="00990641" w:rsidRDefault="00EC632C" w:rsidP="00990641">
      <w:p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近年来,国家大力推行工程总承包建设模式，服务于伟大的“一带一路”战略。但我国的工程总承包行业发展处于起步阶段，存在着法规不健全、工程总承</w:t>
      </w:r>
      <w:r w:rsidRPr="00990641">
        <w:rPr>
          <w:rFonts w:asciiTheme="minorEastAsia" w:hAnsiTheme="minorEastAsia" w:cstheme="minorEastAsia" w:hint="eastAsia"/>
          <w:sz w:val="24"/>
          <w:szCs w:val="24"/>
        </w:rPr>
        <w:lastRenderedPageBreak/>
        <w:t>包单位水平参差不齐。这就使得招标人如何选择一个优秀的工程总承包单位显得尤其重要。根据我国的招投标法相的，应当依法进行招标。所以工程项目招投标环节是推行工程总承包模式的重要一环节。</w:t>
      </w:r>
    </w:p>
    <w:p w:rsidR="00EC632C" w:rsidRPr="00990641" w:rsidRDefault="00EC632C" w:rsidP="00990641">
      <w:p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目前在法律法规方面，无专门针对工程总承包建设模式下的招标投标法律、法规；涉及到工程总承包招标投标的指导性政策文件还不多。根据招投标现状，得出以下4点：</w:t>
      </w:r>
    </w:p>
    <w:p w:rsidR="00EC632C" w:rsidRPr="00990641" w:rsidRDefault="00EC632C" w:rsidP="00990641">
      <w:pPr>
        <w:numPr>
          <w:ilvl w:val="0"/>
          <w:numId w:val="1"/>
        </w:num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招标条件：</w:t>
      </w:r>
      <w:r w:rsidRPr="00990641">
        <w:rPr>
          <w:rFonts w:asciiTheme="minorEastAsia" w:hAnsiTheme="minorEastAsia" w:cs="宋体" w:hint="eastAsia"/>
          <w:sz w:val="24"/>
          <w:szCs w:val="24"/>
        </w:rPr>
        <w:t>①</w:t>
      </w:r>
      <w:r w:rsidRPr="00990641">
        <w:rPr>
          <w:rFonts w:asciiTheme="minorEastAsia" w:hAnsiTheme="minorEastAsia" w:cstheme="minorEastAsia" w:hint="eastAsia"/>
          <w:sz w:val="24"/>
          <w:szCs w:val="24"/>
        </w:rPr>
        <w:t>发包阶段多样化，总承包项目招投标时，根据项目特点（难度系数、技术复杂程度）相应选择发包阶段（可研（方案）、初设、施工图阶段）。</w:t>
      </w:r>
      <w:r w:rsidRPr="00990641">
        <w:rPr>
          <w:rFonts w:asciiTheme="minorEastAsia" w:hAnsiTheme="minorEastAsia" w:cs="宋体" w:hint="eastAsia"/>
          <w:sz w:val="24"/>
          <w:szCs w:val="24"/>
        </w:rPr>
        <w:t>②</w:t>
      </w:r>
      <w:r w:rsidRPr="00990641">
        <w:rPr>
          <w:rFonts w:asciiTheme="minorEastAsia" w:hAnsiTheme="minorEastAsia" w:cstheme="minorEastAsia" w:hint="eastAsia"/>
          <w:sz w:val="24"/>
          <w:szCs w:val="24"/>
        </w:rPr>
        <w:t>招标范围不清晰。用清单明确招标范围工作内容及数量；政府投资项目的政策处理工作由招标人完成。</w:t>
      </w:r>
    </w:p>
    <w:p w:rsidR="00EC632C" w:rsidRPr="00990641" w:rsidRDefault="00EC632C" w:rsidP="00990641">
      <w:pPr>
        <w:numPr>
          <w:ilvl w:val="0"/>
          <w:numId w:val="1"/>
        </w:num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建设标准、工作参数要求不明确。在招标文件中明确施工、设备、材料的参数及标准。</w:t>
      </w:r>
    </w:p>
    <w:p w:rsidR="00EC632C" w:rsidRPr="00990641" w:rsidRDefault="00EC632C" w:rsidP="00990641">
      <w:pPr>
        <w:numPr>
          <w:ilvl w:val="0"/>
          <w:numId w:val="1"/>
        </w:num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投标人资格条件：</w:t>
      </w:r>
      <w:r w:rsidRPr="00990641">
        <w:rPr>
          <w:rFonts w:asciiTheme="minorEastAsia" w:hAnsiTheme="minorEastAsia" w:cs="宋体" w:hint="eastAsia"/>
          <w:sz w:val="24"/>
          <w:szCs w:val="24"/>
        </w:rPr>
        <w:t>①</w:t>
      </w:r>
      <w:r w:rsidRPr="00990641">
        <w:rPr>
          <w:rFonts w:asciiTheme="minorEastAsia" w:hAnsiTheme="minorEastAsia" w:cstheme="minorEastAsia" w:hint="eastAsia"/>
          <w:sz w:val="24"/>
          <w:szCs w:val="24"/>
        </w:rPr>
        <w:t>企业资质条件设置多样化。合理设置投标人资质；做好市场摸底，合理确定门槛要求；不得将注册资本金作为门槛或加分项；取消“名录库”要求；推行总承包行业信用体系建设。</w:t>
      </w:r>
      <w:r w:rsidRPr="00990641">
        <w:rPr>
          <w:rFonts w:asciiTheme="minorEastAsia" w:hAnsiTheme="minorEastAsia" w:cs="宋体" w:hint="eastAsia"/>
          <w:sz w:val="24"/>
          <w:szCs w:val="24"/>
        </w:rPr>
        <w:t>②</w:t>
      </w:r>
      <w:r w:rsidRPr="00990641">
        <w:rPr>
          <w:rFonts w:asciiTheme="minorEastAsia" w:hAnsiTheme="minorEastAsia" w:cstheme="minorEastAsia" w:hint="eastAsia"/>
          <w:sz w:val="24"/>
          <w:szCs w:val="24"/>
        </w:rPr>
        <w:t>项目负责人资格要求多样性。项目负责人设置注册执业资格和职称两类要求，级别高低与项目规模、难度等因素匹配。</w:t>
      </w:r>
      <w:r w:rsidRPr="00990641">
        <w:rPr>
          <w:rFonts w:asciiTheme="minorEastAsia" w:hAnsiTheme="minorEastAsia" w:cs="宋体" w:hint="eastAsia"/>
          <w:sz w:val="24"/>
          <w:szCs w:val="24"/>
        </w:rPr>
        <w:t>③</w:t>
      </w:r>
      <w:r w:rsidRPr="00990641">
        <w:rPr>
          <w:rFonts w:asciiTheme="minorEastAsia" w:hAnsiTheme="minorEastAsia" w:cstheme="minorEastAsia" w:hint="eastAsia"/>
          <w:sz w:val="24"/>
          <w:szCs w:val="24"/>
        </w:rPr>
        <w:t>前期咨询单位参与投标。</w:t>
      </w:r>
      <w:r w:rsidRPr="00990641">
        <w:rPr>
          <w:rFonts w:asciiTheme="minorEastAsia" w:hAnsiTheme="minorEastAsia" w:cs="宋体" w:hint="eastAsia"/>
          <w:sz w:val="24"/>
          <w:szCs w:val="24"/>
        </w:rPr>
        <w:t>④</w:t>
      </w:r>
      <w:r w:rsidRPr="00990641">
        <w:rPr>
          <w:rFonts w:asciiTheme="minorEastAsia" w:hAnsiTheme="minorEastAsia" w:cstheme="minorEastAsia" w:hint="eastAsia"/>
          <w:sz w:val="24"/>
          <w:szCs w:val="24"/>
        </w:rPr>
        <w:t>投标文件编制时限问题。投标文件编制时间不得少于20日，重大建设项目及技术复杂的项目，宜适当延长投标文件的编制期限。</w:t>
      </w:r>
    </w:p>
    <w:p w:rsidR="00EC632C" w:rsidRPr="00990641" w:rsidRDefault="00EC632C" w:rsidP="00990641">
      <w:pPr>
        <w:numPr>
          <w:ilvl w:val="0"/>
          <w:numId w:val="1"/>
        </w:num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招投标价格：</w:t>
      </w:r>
      <w:r w:rsidRPr="00990641">
        <w:rPr>
          <w:rFonts w:asciiTheme="minorEastAsia" w:hAnsiTheme="minorEastAsia" w:cs="宋体" w:hint="eastAsia"/>
          <w:sz w:val="24"/>
          <w:szCs w:val="24"/>
        </w:rPr>
        <w:t>①</w:t>
      </w:r>
      <w:r w:rsidRPr="00990641">
        <w:rPr>
          <w:rFonts w:asciiTheme="minorEastAsia" w:hAnsiTheme="minorEastAsia" w:cstheme="minorEastAsia" w:hint="eastAsia"/>
          <w:sz w:val="24"/>
          <w:szCs w:val="24"/>
        </w:rPr>
        <w:t>总承包招标限价认识不一。加强咨询审查；深化招标设计，合理选择发包阶段；合理选择合同价格模式，控制招标限价风险。</w:t>
      </w:r>
      <w:r w:rsidRPr="00990641">
        <w:rPr>
          <w:rFonts w:asciiTheme="minorEastAsia" w:hAnsiTheme="minorEastAsia" w:cs="宋体" w:hint="eastAsia"/>
          <w:sz w:val="24"/>
          <w:szCs w:val="24"/>
        </w:rPr>
        <w:t>②</w:t>
      </w:r>
      <w:r w:rsidRPr="00990641">
        <w:rPr>
          <w:rFonts w:asciiTheme="minorEastAsia" w:hAnsiTheme="minorEastAsia" w:cstheme="minorEastAsia" w:hint="eastAsia"/>
          <w:sz w:val="24"/>
          <w:szCs w:val="24"/>
        </w:rPr>
        <w:t>总承包管理费的计取。建议招标人在项目发包时应当设立总承包管理费。</w:t>
      </w:r>
    </w:p>
    <w:p w:rsidR="00EC632C" w:rsidRPr="00990641" w:rsidRDefault="00EC632C" w:rsidP="00990641">
      <w:pPr>
        <w:numPr>
          <w:ilvl w:val="0"/>
          <w:numId w:val="1"/>
        </w:num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评标办法：</w:t>
      </w:r>
      <w:r w:rsidRPr="00990641">
        <w:rPr>
          <w:rFonts w:asciiTheme="minorEastAsia" w:hAnsiTheme="minorEastAsia" w:cs="宋体" w:hint="eastAsia"/>
          <w:sz w:val="24"/>
          <w:szCs w:val="24"/>
        </w:rPr>
        <w:t>①</w:t>
      </w:r>
      <w:r w:rsidRPr="00990641">
        <w:rPr>
          <w:rFonts w:asciiTheme="minorEastAsia" w:hAnsiTheme="minorEastAsia" w:cstheme="minorEastAsia" w:hint="eastAsia"/>
          <w:sz w:val="24"/>
          <w:szCs w:val="24"/>
        </w:rPr>
        <w:t>综合评估法和最低评标价法的选择；</w:t>
      </w:r>
      <w:r w:rsidRPr="00990641">
        <w:rPr>
          <w:rFonts w:asciiTheme="minorEastAsia" w:hAnsiTheme="minorEastAsia" w:cs="宋体" w:hint="eastAsia"/>
          <w:sz w:val="24"/>
          <w:szCs w:val="24"/>
        </w:rPr>
        <w:t>②</w:t>
      </w:r>
      <w:r w:rsidRPr="00990641">
        <w:rPr>
          <w:rFonts w:asciiTheme="minorEastAsia" w:hAnsiTheme="minorEastAsia" w:cstheme="minorEastAsia" w:hint="eastAsia"/>
          <w:sz w:val="24"/>
          <w:szCs w:val="24"/>
        </w:rPr>
        <w:t>分差、分值权重设置。对于技术复杂项目，应适当增加技术标权重，加强对其技术方案的审核；对于技术简单的总承包项目，适当降低技术标权重，相应增加商务标权重，在投标人技术方案符合招标文件要求前提下，优先考虑商务报价低的投标人。</w:t>
      </w:r>
      <w:r w:rsidRPr="00990641">
        <w:rPr>
          <w:rFonts w:asciiTheme="minorEastAsia" w:hAnsiTheme="minorEastAsia" w:cs="宋体" w:hint="eastAsia"/>
          <w:sz w:val="24"/>
          <w:szCs w:val="24"/>
        </w:rPr>
        <w:t>③</w:t>
      </w:r>
      <w:r w:rsidRPr="00990641">
        <w:rPr>
          <w:rFonts w:asciiTheme="minorEastAsia" w:hAnsiTheme="minorEastAsia" w:cstheme="minorEastAsia" w:hint="eastAsia"/>
          <w:sz w:val="24"/>
          <w:szCs w:val="24"/>
        </w:rPr>
        <w:t>评标基准价计算方法多样。评标基准价确定时避免选用“最低价”或“次低价”，宜采用“平均价”、“平均偏低价”或“平均下浮价”。</w:t>
      </w:r>
    </w:p>
    <w:p w:rsidR="00EC632C" w:rsidRPr="00990641" w:rsidRDefault="00EC632C" w:rsidP="00990641">
      <w:pPr>
        <w:spacing w:line="360" w:lineRule="auto"/>
        <w:ind w:firstLineChars="200" w:firstLine="480"/>
        <w:jc w:val="left"/>
        <w:rPr>
          <w:rFonts w:asciiTheme="minorEastAsia" w:hAnsiTheme="minorEastAsia" w:cstheme="minorEastAsia"/>
          <w:sz w:val="24"/>
          <w:szCs w:val="24"/>
        </w:rPr>
      </w:pPr>
      <w:bookmarkStart w:id="0" w:name="_GoBack"/>
      <w:bookmarkEnd w:id="0"/>
      <w:r w:rsidRPr="00990641">
        <w:rPr>
          <w:rFonts w:asciiTheme="minorEastAsia" w:hAnsiTheme="minorEastAsia" w:cstheme="minorEastAsia" w:hint="eastAsia"/>
          <w:sz w:val="24"/>
          <w:szCs w:val="24"/>
        </w:rPr>
        <w:t>建设项目招投标，需针对具体项目特点，充分调研、综合考虑，招投标工作</w:t>
      </w:r>
      <w:r w:rsidRPr="00990641">
        <w:rPr>
          <w:rFonts w:asciiTheme="minorEastAsia" w:hAnsiTheme="minorEastAsia" w:cstheme="minorEastAsia" w:hint="eastAsia"/>
          <w:sz w:val="24"/>
          <w:szCs w:val="24"/>
        </w:rPr>
        <w:lastRenderedPageBreak/>
        <w:t>环环相扣，过程中的问题不能单一的看，要从全局看。工程总承包模式是建筑行业未来的趋势，作为招标人员我们不能局限于原先的依旧传统设计、施工、采购平行发包模式下的管理规定，我们从国家政策出发，学习的新的发包模式，才能跟上社会的脚步，不被社会所淘汰。</w:t>
      </w:r>
    </w:p>
    <w:p w:rsidR="00EC632C" w:rsidRPr="00990641" w:rsidRDefault="00EC632C" w:rsidP="00990641">
      <w:pPr>
        <w:spacing w:line="360" w:lineRule="auto"/>
        <w:ind w:firstLineChars="200" w:firstLine="480"/>
        <w:jc w:val="left"/>
        <w:rPr>
          <w:rFonts w:asciiTheme="minorEastAsia" w:hAnsiTheme="minorEastAsia" w:cstheme="minorEastAsia"/>
          <w:sz w:val="24"/>
          <w:szCs w:val="24"/>
        </w:rPr>
      </w:pPr>
      <w:r w:rsidRPr="00990641">
        <w:rPr>
          <w:rFonts w:asciiTheme="minorEastAsia" w:hAnsiTheme="minorEastAsia" w:cstheme="minorEastAsia" w:hint="eastAsia"/>
          <w:sz w:val="24"/>
          <w:szCs w:val="24"/>
        </w:rPr>
        <w:t>点评：EPC类项目是包含设计工作的，招标条件中，根据项目走审批制（或核准）还是备案制，初始阶段是不同的。审批或核准类项目，可以从可研批复或者初步设计批复开始着手EPC项目，备案制项目在完成项目备案表、或进一步完成方案设计可开展，备案制项目严格意义上对初步设计是没有要求的，因我们承接的项目大部分是财政或国有资金，故而参照政府投资项目编制初步设计。招标文件发出到投标文件递交时限问题，按招投标法最短是20日，结合勘察设计管理办法，应为25日以上，最长可45日。</w:t>
      </w:r>
    </w:p>
    <w:p w:rsidR="00EC632C" w:rsidRPr="00990641" w:rsidRDefault="00EC632C" w:rsidP="00990641">
      <w:pPr>
        <w:spacing w:line="360" w:lineRule="auto"/>
        <w:ind w:firstLineChars="200" w:firstLine="480"/>
        <w:rPr>
          <w:rFonts w:asciiTheme="minorEastAsia" w:hAnsiTheme="minorEastAsia"/>
          <w:sz w:val="24"/>
          <w:szCs w:val="24"/>
        </w:rPr>
      </w:pPr>
    </w:p>
    <w:p w:rsidR="00EC632C" w:rsidRPr="00990641" w:rsidRDefault="00EC632C" w:rsidP="00990641">
      <w:pPr>
        <w:spacing w:line="360" w:lineRule="auto"/>
        <w:jc w:val="center"/>
        <w:rPr>
          <w:rFonts w:asciiTheme="minorEastAsia" w:hAnsiTheme="minorEastAsia"/>
          <w:sz w:val="24"/>
          <w:szCs w:val="24"/>
        </w:rPr>
      </w:pPr>
      <w:r w:rsidRPr="00990641">
        <w:rPr>
          <w:rFonts w:asciiTheme="minorEastAsia" w:hAnsiTheme="minorEastAsia"/>
          <w:sz w:val="24"/>
          <w:szCs w:val="24"/>
        </w:rPr>
        <w:t>就《浙江省工程总承包招投标现状研究与对策分析》学习心得</w:t>
      </w:r>
    </w:p>
    <w:p w:rsidR="00EC632C" w:rsidRPr="00990641" w:rsidRDefault="00EC632C" w:rsidP="00990641">
      <w:pPr>
        <w:spacing w:line="360" w:lineRule="auto"/>
        <w:jc w:val="center"/>
        <w:rPr>
          <w:rFonts w:asciiTheme="minorEastAsia" w:hAnsiTheme="minorEastAsia"/>
          <w:sz w:val="24"/>
          <w:szCs w:val="24"/>
        </w:rPr>
      </w:pPr>
      <w:r w:rsidRPr="00990641">
        <w:rPr>
          <w:rFonts w:asciiTheme="minorEastAsia" w:hAnsiTheme="minorEastAsia" w:hint="eastAsia"/>
          <w:sz w:val="24"/>
          <w:szCs w:val="24"/>
        </w:rPr>
        <w:t>冯璐璐</w:t>
      </w:r>
    </w:p>
    <w:p w:rsidR="00EC632C" w:rsidRPr="00990641" w:rsidRDefault="00EC632C" w:rsidP="00990641">
      <w:pPr>
        <w:pStyle w:val="1"/>
        <w:spacing w:line="360" w:lineRule="auto"/>
        <w:ind w:firstLineChars="0" w:firstLine="0"/>
        <w:rPr>
          <w:rFonts w:asciiTheme="minorEastAsia" w:hAnsiTheme="minorEastAsia"/>
          <w:sz w:val="24"/>
          <w:szCs w:val="24"/>
        </w:rPr>
      </w:pPr>
      <w:r w:rsidRPr="00990641">
        <w:rPr>
          <w:rFonts w:asciiTheme="minorEastAsia" w:hAnsiTheme="minorEastAsia" w:hint="eastAsia"/>
          <w:sz w:val="24"/>
          <w:szCs w:val="24"/>
        </w:rPr>
        <w:t>一、根据《招标投标法》、《建筑法》、《浙江省重点工程建设项目EPC总承包招标文件示范文本（征求意见稿）》等相关规定，作如下分析：</w:t>
      </w:r>
    </w:p>
    <w:p w:rsidR="00EC632C" w:rsidRPr="00990641" w:rsidRDefault="00EC632C" w:rsidP="00990641">
      <w:pPr>
        <w:pStyle w:val="1"/>
        <w:numPr>
          <w:ilvl w:val="0"/>
          <w:numId w:val="2"/>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招标条件：政府投资项目原则上应当在初步设计审批完成后进行工程总承包项目发包。</w:t>
      </w:r>
    </w:p>
    <w:p w:rsidR="00EC632C" w:rsidRPr="00990641" w:rsidRDefault="00EC632C" w:rsidP="00990641">
      <w:pPr>
        <w:pStyle w:val="1"/>
        <w:numPr>
          <w:ilvl w:val="0"/>
          <w:numId w:val="2"/>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招标范围、招标内容、设计内容中的相关专题数量及内容、前期准备工程均应在招标文件内明确。</w:t>
      </w:r>
    </w:p>
    <w:p w:rsidR="00EC632C" w:rsidRPr="00990641" w:rsidRDefault="00EC632C" w:rsidP="00990641">
      <w:pPr>
        <w:pStyle w:val="1"/>
        <w:numPr>
          <w:ilvl w:val="0"/>
          <w:numId w:val="2"/>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设计、施工、设备、材料的参数及标准要明确。</w:t>
      </w:r>
    </w:p>
    <w:p w:rsidR="00EC632C" w:rsidRPr="00990641" w:rsidRDefault="00EC632C" w:rsidP="00990641">
      <w:pPr>
        <w:pStyle w:val="1"/>
        <w:numPr>
          <w:ilvl w:val="0"/>
          <w:numId w:val="2"/>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投标人资质设置多样化，不得以不合理条件限制或排斥潜在投标人，以确保有序充分竞争的前提下合理设置，不得过高设置注册资本金为门槛或加分项。</w:t>
      </w:r>
    </w:p>
    <w:p w:rsidR="00EC632C" w:rsidRPr="00990641" w:rsidRDefault="00EC632C" w:rsidP="00990641">
      <w:pPr>
        <w:pStyle w:val="1"/>
        <w:numPr>
          <w:ilvl w:val="0"/>
          <w:numId w:val="2"/>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投标人的项目负责人资格条件：取得工程建设类注册执业资格或工程类高级专业技术职称，均可担任工程总承包项目经理。</w:t>
      </w:r>
    </w:p>
    <w:p w:rsidR="00EC632C" w:rsidRPr="00990641" w:rsidRDefault="00EC632C" w:rsidP="00990641">
      <w:pPr>
        <w:pStyle w:val="1"/>
        <w:numPr>
          <w:ilvl w:val="0"/>
          <w:numId w:val="2"/>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投标文件编制期限：依法必须招标的工程项目，自招标文件开始发出之日至投标人提交投标文件截止之日止，不宜少于三十日；国家重大建设项目以及技术复杂、有特殊要求的项目，不宜少于四十五日。</w:t>
      </w:r>
    </w:p>
    <w:p w:rsidR="00EC632C" w:rsidRPr="00990641" w:rsidRDefault="00EC632C" w:rsidP="00990641">
      <w:pPr>
        <w:spacing w:line="360" w:lineRule="auto"/>
        <w:rPr>
          <w:rFonts w:asciiTheme="minorEastAsia" w:hAnsiTheme="minorEastAsia"/>
          <w:sz w:val="24"/>
          <w:szCs w:val="24"/>
        </w:rPr>
      </w:pPr>
    </w:p>
    <w:p w:rsidR="00EC632C" w:rsidRPr="00990641" w:rsidRDefault="00EC632C" w:rsidP="00990641">
      <w:pPr>
        <w:pStyle w:val="1"/>
        <w:spacing w:line="360" w:lineRule="auto"/>
        <w:ind w:firstLineChars="0" w:firstLine="0"/>
        <w:rPr>
          <w:rFonts w:asciiTheme="minorEastAsia" w:hAnsiTheme="minorEastAsia"/>
          <w:sz w:val="24"/>
          <w:szCs w:val="24"/>
        </w:rPr>
      </w:pPr>
      <w:r w:rsidRPr="00990641">
        <w:rPr>
          <w:rFonts w:asciiTheme="minorEastAsia" w:hAnsiTheme="minorEastAsia" w:hint="eastAsia"/>
          <w:sz w:val="24"/>
          <w:szCs w:val="24"/>
        </w:rPr>
        <w:t>二、就我省目前的工程总承包招标现象作如下分析：</w:t>
      </w:r>
    </w:p>
    <w:p w:rsidR="00EC632C" w:rsidRPr="00990641" w:rsidRDefault="00EC632C" w:rsidP="00990641">
      <w:pPr>
        <w:pStyle w:val="1"/>
        <w:numPr>
          <w:ilvl w:val="0"/>
          <w:numId w:val="3"/>
        </w:numPr>
        <w:spacing w:line="360" w:lineRule="auto"/>
        <w:ind w:firstLineChars="0"/>
        <w:jc w:val="left"/>
        <w:rPr>
          <w:rFonts w:asciiTheme="minorEastAsia" w:hAnsiTheme="minorEastAsia"/>
          <w:sz w:val="24"/>
          <w:szCs w:val="24"/>
        </w:rPr>
      </w:pPr>
      <w:r w:rsidRPr="00990641">
        <w:rPr>
          <w:rFonts w:asciiTheme="minorEastAsia" w:hAnsiTheme="minorEastAsia" w:hint="eastAsia"/>
          <w:sz w:val="24"/>
          <w:szCs w:val="24"/>
        </w:rPr>
        <w:t>设置投标人资质：</w:t>
      </w:r>
    </w:p>
    <w:p w:rsidR="00EC632C" w:rsidRPr="00990641" w:rsidRDefault="00EC632C" w:rsidP="00990641">
      <w:pPr>
        <w:pStyle w:val="1"/>
        <w:spacing w:line="360" w:lineRule="auto"/>
        <w:ind w:left="750" w:firstLineChars="0" w:firstLine="0"/>
        <w:jc w:val="left"/>
        <w:rPr>
          <w:rFonts w:asciiTheme="minorEastAsia" w:hAnsiTheme="minorEastAsia"/>
          <w:sz w:val="24"/>
          <w:szCs w:val="24"/>
        </w:rPr>
      </w:pPr>
      <w:r w:rsidRPr="00990641">
        <w:rPr>
          <w:rFonts w:asciiTheme="minorEastAsia" w:hAnsiTheme="minorEastAsia" w:hint="eastAsia"/>
          <w:sz w:val="24"/>
          <w:szCs w:val="24"/>
        </w:rPr>
        <w:t>在投标人资质设定时，招标人希望将投标人业绩、注册资本金、投标人信用等作为准入门槛以选择更为优秀的投标人，作为招标代理机构，因就招标人提出的意见进行一定的疏理，以防止因此排拆了积极尝试工程总承包模式企业的发展机会，影响充分竞争，</w:t>
      </w:r>
    </w:p>
    <w:p w:rsidR="00EC632C" w:rsidRPr="00990641" w:rsidRDefault="00EC632C" w:rsidP="00990641">
      <w:pPr>
        <w:pStyle w:val="1"/>
        <w:numPr>
          <w:ilvl w:val="0"/>
          <w:numId w:val="3"/>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评标办法的设定</w:t>
      </w:r>
    </w:p>
    <w:p w:rsidR="00EC632C" w:rsidRPr="00990641" w:rsidRDefault="00EC632C" w:rsidP="00990641">
      <w:pPr>
        <w:spacing w:line="360" w:lineRule="auto"/>
        <w:ind w:left="390"/>
        <w:rPr>
          <w:rFonts w:asciiTheme="minorEastAsia" w:hAnsiTheme="minorEastAsia"/>
          <w:sz w:val="24"/>
          <w:szCs w:val="24"/>
        </w:rPr>
      </w:pPr>
      <w:r w:rsidRPr="00990641">
        <w:rPr>
          <w:rFonts w:asciiTheme="minorEastAsia" w:hAnsiTheme="minorEastAsia" w:hint="eastAsia"/>
          <w:sz w:val="24"/>
          <w:szCs w:val="24"/>
        </w:rPr>
        <w:t>在投标办法设定时，建设采用综合评标法，充分考虑投标人的综合能力，结合投标人资格、技术和商务报价的充分竞争，为招标人赢取优秀的总承包管理单位。</w:t>
      </w:r>
    </w:p>
    <w:p w:rsidR="00EC632C" w:rsidRPr="00990641" w:rsidRDefault="00EC632C" w:rsidP="00990641">
      <w:pPr>
        <w:pStyle w:val="1"/>
        <w:numPr>
          <w:ilvl w:val="0"/>
          <w:numId w:val="3"/>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合同条款</w:t>
      </w:r>
    </w:p>
    <w:p w:rsidR="00EC632C" w:rsidRPr="00990641" w:rsidRDefault="00EC632C" w:rsidP="00990641">
      <w:pPr>
        <w:spacing w:line="360" w:lineRule="auto"/>
        <w:ind w:left="390"/>
        <w:rPr>
          <w:rFonts w:asciiTheme="minorEastAsia" w:hAnsiTheme="minorEastAsia"/>
          <w:sz w:val="24"/>
          <w:szCs w:val="24"/>
        </w:rPr>
      </w:pPr>
      <w:r w:rsidRPr="00990641">
        <w:rPr>
          <w:rFonts w:asciiTheme="minorEastAsia" w:hAnsiTheme="minorEastAsia" w:hint="eastAsia"/>
          <w:sz w:val="24"/>
          <w:szCs w:val="24"/>
        </w:rPr>
        <w:t>在合同条款编制时，结合项目实际情况，明确合同价款支付方式与支付比例；明确合同形式（固定总价或可调总价），确定变更条款与可变更范围；明确结算依据，结算方式等。</w:t>
      </w:r>
    </w:p>
    <w:p w:rsidR="00EC632C" w:rsidRPr="00990641" w:rsidRDefault="00EC632C" w:rsidP="00990641">
      <w:pPr>
        <w:pStyle w:val="1"/>
        <w:numPr>
          <w:ilvl w:val="0"/>
          <w:numId w:val="3"/>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公开前期资料，以便投标人充分了解项目情况，以达到充分竞争。</w:t>
      </w:r>
    </w:p>
    <w:p w:rsidR="00EC632C" w:rsidRPr="00990641" w:rsidRDefault="00EC632C" w:rsidP="00990641">
      <w:pPr>
        <w:spacing w:line="360" w:lineRule="auto"/>
        <w:rPr>
          <w:rFonts w:asciiTheme="minorEastAsia" w:hAnsiTheme="minorEastAsia"/>
          <w:sz w:val="24"/>
          <w:szCs w:val="24"/>
        </w:rPr>
      </w:pPr>
    </w:p>
    <w:p w:rsidR="00EC632C" w:rsidRPr="00990641" w:rsidRDefault="00EC632C" w:rsidP="00990641">
      <w:pPr>
        <w:spacing w:line="360" w:lineRule="auto"/>
        <w:rPr>
          <w:rFonts w:asciiTheme="minorEastAsia" w:hAnsiTheme="minorEastAsia"/>
          <w:sz w:val="24"/>
          <w:szCs w:val="24"/>
        </w:rPr>
      </w:pPr>
      <w:r w:rsidRPr="00990641">
        <w:rPr>
          <w:rFonts w:asciiTheme="minorEastAsia" w:hAnsiTheme="minorEastAsia" w:hint="eastAsia"/>
          <w:sz w:val="24"/>
          <w:szCs w:val="24"/>
        </w:rPr>
        <w:t>点评：对EPC项目实践操作理解较为深入，建议进一步就掌握的经验梳理出系统的思路，帮助自身及指导部门类似项目工作。</w:t>
      </w:r>
    </w:p>
    <w:p w:rsidR="00EC632C" w:rsidRPr="00990641" w:rsidRDefault="00EC632C" w:rsidP="00990641">
      <w:pPr>
        <w:spacing w:line="360" w:lineRule="auto"/>
        <w:rPr>
          <w:rFonts w:asciiTheme="minorEastAsia" w:hAnsiTheme="minorEastAsia"/>
          <w:sz w:val="24"/>
          <w:szCs w:val="24"/>
        </w:rPr>
      </w:pPr>
    </w:p>
    <w:p w:rsidR="00EC632C" w:rsidRPr="00990641" w:rsidRDefault="00EC632C" w:rsidP="00990641">
      <w:pPr>
        <w:spacing w:line="360" w:lineRule="auto"/>
        <w:rPr>
          <w:rFonts w:asciiTheme="minorEastAsia" w:hAnsiTheme="minorEastAsia"/>
          <w:sz w:val="24"/>
          <w:szCs w:val="24"/>
        </w:rPr>
      </w:pPr>
    </w:p>
    <w:p w:rsidR="00EC632C" w:rsidRPr="00990641" w:rsidRDefault="00EC632C" w:rsidP="00990641">
      <w:pPr>
        <w:spacing w:line="360" w:lineRule="auto"/>
        <w:rPr>
          <w:rFonts w:asciiTheme="minorEastAsia" w:hAnsiTheme="minorEastAsia"/>
          <w:sz w:val="24"/>
          <w:szCs w:val="24"/>
        </w:rPr>
      </w:pPr>
    </w:p>
    <w:p w:rsidR="00EC632C" w:rsidRPr="00990641" w:rsidRDefault="00EC632C" w:rsidP="00990641">
      <w:pPr>
        <w:spacing w:line="360" w:lineRule="auto"/>
        <w:ind w:firstLineChars="200" w:firstLine="480"/>
        <w:rPr>
          <w:rFonts w:asciiTheme="minorEastAsia" w:hAnsiTheme="minorEastAsia" w:cs="宋体" w:hint="eastAsia"/>
          <w:sz w:val="24"/>
          <w:szCs w:val="24"/>
        </w:rPr>
      </w:pPr>
      <w:r w:rsidRPr="00990641">
        <w:rPr>
          <w:rFonts w:asciiTheme="minorEastAsia" w:hAnsiTheme="minorEastAsia" w:cs="宋体" w:hint="eastAsia"/>
          <w:sz w:val="24"/>
          <w:szCs w:val="24"/>
        </w:rPr>
        <w:t>胡郑蒙卡</w:t>
      </w:r>
    </w:p>
    <w:p w:rsidR="00EC632C" w:rsidRPr="00990641" w:rsidRDefault="00EC632C" w:rsidP="00990641">
      <w:pPr>
        <w:numPr>
          <w:ilvl w:val="0"/>
          <w:numId w:val="4"/>
        </w:numPr>
        <w:spacing w:line="360" w:lineRule="auto"/>
        <w:ind w:firstLineChars="200" w:firstLine="480"/>
        <w:rPr>
          <w:rFonts w:asciiTheme="minorEastAsia" w:hAnsiTheme="minorEastAsia" w:cs="宋体" w:hint="eastAsia"/>
          <w:sz w:val="24"/>
          <w:szCs w:val="24"/>
        </w:rPr>
      </w:pPr>
      <w:r w:rsidRPr="00990641">
        <w:rPr>
          <w:rFonts w:asciiTheme="minorEastAsia" w:hAnsiTheme="minorEastAsia" w:cs="宋体" w:hint="eastAsia"/>
          <w:sz w:val="24"/>
          <w:szCs w:val="24"/>
        </w:rPr>
        <w:t>关于前期咨询单位能否参与总承包项目投标。目前台州市建设工程总承包正在使用的招标文件版本中并未对此项内容进行明确，根据中华人民共和国住房和城乡建设部最新发布的《房屋建筑和市政基础设施项目工程总承包管理办法的通知》（建市规〔2019〕12号）第十一条明确“　工程总承包单位不得是工程总承包项目的代建单位、项目管理单位、监理单位、造价咨询单位、招标代理单位。”。</w:t>
      </w:r>
    </w:p>
    <w:p w:rsidR="00EC632C" w:rsidRPr="00990641" w:rsidRDefault="00EC632C" w:rsidP="00990641">
      <w:pPr>
        <w:numPr>
          <w:ilvl w:val="0"/>
          <w:numId w:val="4"/>
        </w:numPr>
        <w:spacing w:line="360" w:lineRule="auto"/>
        <w:ind w:firstLineChars="200" w:firstLine="480"/>
        <w:rPr>
          <w:rFonts w:asciiTheme="minorEastAsia" w:hAnsiTheme="minorEastAsia" w:cs="宋体" w:hint="eastAsia"/>
          <w:sz w:val="24"/>
          <w:szCs w:val="24"/>
        </w:rPr>
      </w:pPr>
      <w:r w:rsidRPr="00990641">
        <w:rPr>
          <w:rFonts w:asciiTheme="minorEastAsia" w:hAnsiTheme="minorEastAsia" w:cs="宋体" w:hint="eastAsia"/>
          <w:sz w:val="24"/>
          <w:szCs w:val="24"/>
        </w:rPr>
        <w:lastRenderedPageBreak/>
        <w:t>关于项目负责人在建，目前台州市建设工程总承包正在使用的招标文件版本中仅根据《注册建造师执业管理办法（试行）》（建市[2008]48号）对施工项目负责人作出无在建要求，据住建部《房屋建筑和市政基础设施项目工程总承包管理办法的通知》（建市规〔2019〕12号）第二十条对总承包项目经理也提出了不得有在建项目的要求“工程总承包项目经理不得同时在两个或者两个以上工程项目担任工程总承包项目经理、施工项目负责人。</w:t>
      </w:r>
    </w:p>
    <w:p w:rsidR="00EC632C" w:rsidRPr="00990641" w:rsidRDefault="00EC632C" w:rsidP="00990641">
      <w:pPr>
        <w:numPr>
          <w:ilvl w:val="0"/>
          <w:numId w:val="4"/>
        </w:numPr>
        <w:spacing w:line="360" w:lineRule="auto"/>
        <w:ind w:firstLineChars="200" w:firstLine="480"/>
        <w:rPr>
          <w:rFonts w:asciiTheme="minorEastAsia" w:hAnsiTheme="minorEastAsia" w:cs="宋体" w:hint="eastAsia"/>
          <w:sz w:val="24"/>
          <w:szCs w:val="24"/>
        </w:rPr>
      </w:pPr>
      <w:r w:rsidRPr="00990641">
        <w:rPr>
          <w:rFonts w:asciiTheme="minorEastAsia" w:hAnsiTheme="minorEastAsia" w:cs="宋体" w:hint="eastAsia"/>
          <w:sz w:val="24"/>
          <w:szCs w:val="24"/>
        </w:rPr>
        <w:t>学习文件中提到工程总承包其中一个优势是设计优化，节约成本，降低工程总价。方法就是采用固定总价的合同价格形式由总承包单位通过设计优化，从而达到节约成本的目的。但是目前台州市建设工程大多数工程总承包项目采用的合同价格形式均采用可调总价合同，单价结算，以投标时的中标价作为最终结算上限价。但作为工程总承包单位以自身利益出发仍会将工程做到结算上限价，发包人很难达到节约成本，降低工程总价的目的。</w:t>
      </w:r>
    </w:p>
    <w:p w:rsidR="00EC632C" w:rsidRPr="00990641" w:rsidRDefault="00EC632C" w:rsidP="00990641">
      <w:pPr>
        <w:spacing w:line="360" w:lineRule="auto"/>
        <w:ind w:firstLineChars="200" w:firstLine="480"/>
        <w:rPr>
          <w:rFonts w:asciiTheme="minorEastAsia" w:hAnsiTheme="minorEastAsia" w:cs="宋体" w:hint="eastAsia"/>
          <w:sz w:val="24"/>
          <w:szCs w:val="24"/>
        </w:rPr>
      </w:pPr>
      <w:r w:rsidRPr="00990641">
        <w:rPr>
          <w:rFonts w:asciiTheme="minorEastAsia" w:hAnsiTheme="minorEastAsia" w:cs="宋体" w:hint="eastAsia"/>
          <w:sz w:val="24"/>
          <w:szCs w:val="24"/>
        </w:rPr>
        <w:t>引发思考：污水零直排项目只完成了探查工作，排查工作尚未全面实施，从可研阶段开始工程总承包招标，就目前情况而言一个具有经验的承包人不能通过现场勘验和现有资料合理预计资金风险，如仍然按常规方式采用中标价作为结算限价，总承包单位所承担的风险相对较大。在项目编制概算阶段应考虑该因素适当投资成本，同时可以考虑采用审批后的概算投资额作为结算上限价，从而平衡发承包双方风险。</w:t>
      </w:r>
    </w:p>
    <w:p w:rsidR="00EC632C" w:rsidRPr="00990641" w:rsidRDefault="00EC632C" w:rsidP="00990641">
      <w:pPr>
        <w:spacing w:line="360" w:lineRule="auto"/>
        <w:ind w:firstLineChars="200" w:firstLine="480"/>
        <w:rPr>
          <w:rFonts w:asciiTheme="minorEastAsia" w:hAnsiTheme="minorEastAsia" w:cs="宋体" w:hint="eastAsia"/>
          <w:sz w:val="24"/>
          <w:szCs w:val="24"/>
        </w:rPr>
      </w:pPr>
      <w:r w:rsidRPr="00990641">
        <w:rPr>
          <w:rFonts w:asciiTheme="minorEastAsia" w:hAnsiTheme="minorEastAsia" w:cs="宋体" w:hint="eastAsia"/>
          <w:sz w:val="24"/>
          <w:szCs w:val="24"/>
        </w:rPr>
        <w:t>点评：心得中提出了项目投资控制的担忧和思考，非常难得，现阶段各类EPC项目本质上未完全发挥工程总承包的优点，项目不采用固定总价，导致投资节约、投资控制、引导有经验的承包商优质优价的目标均未能体现。作为代理人员，应当正确理解工程总承包的出处和核心价值，必要时，大家可学习FIDIC银皮书，进一步加强自身在此领域的深入理解。</w:t>
      </w:r>
    </w:p>
    <w:p w:rsidR="00EC632C" w:rsidRPr="00990641" w:rsidRDefault="00EC632C" w:rsidP="00990641">
      <w:pPr>
        <w:spacing w:line="360" w:lineRule="auto"/>
        <w:ind w:firstLineChars="200" w:firstLine="480"/>
        <w:rPr>
          <w:rFonts w:asciiTheme="minorEastAsia" w:hAnsiTheme="minorEastAsia" w:hint="eastAsia"/>
          <w:sz w:val="24"/>
          <w:szCs w:val="24"/>
        </w:rPr>
      </w:pPr>
    </w:p>
    <w:p w:rsidR="00B90A08" w:rsidRPr="00990641" w:rsidRDefault="00B90A08" w:rsidP="00990641">
      <w:pPr>
        <w:spacing w:line="360" w:lineRule="auto"/>
        <w:jc w:val="center"/>
        <w:rPr>
          <w:rFonts w:asciiTheme="minorEastAsia" w:hAnsiTheme="minorEastAsia"/>
          <w:sz w:val="24"/>
          <w:szCs w:val="24"/>
        </w:rPr>
      </w:pPr>
      <w:r w:rsidRPr="00990641">
        <w:rPr>
          <w:rFonts w:asciiTheme="minorEastAsia" w:hAnsiTheme="minorEastAsia" w:hint="eastAsia"/>
          <w:sz w:val="24"/>
          <w:szCs w:val="24"/>
        </w:rPr>
        <w:t>2月12日工程总承包资料研读笔记</w:t>
      </w:r>
    </w:p>
    <w:p w:rsidR="00B90A08" w:rsidRPr="00990641" w:rsidRDefault="00B90A08" w:rsidP="00990641">
      <w:pPr>
        <w:spacing w:line="360" w:lineRule="auto"/>
        <w:jc w:val="right"/>
        <w:rPr>
          <w:rFonts w:asciiTheme="minorEastAsia" w:hAnsiTheme="minorEastAsia"/>
          <w:sz w:val="24"/>
          <w:szCs w:val="24"/>
        </w:rPr>
      </w:pPr>
      <w:r w:rsidRPr="00990641">
        <w:rPr>
          <w:rFonts w:asciiTheme="minorEastAsia" w:hAnsiTheme="minorEastAsia" w:hint="eastAsia"/>
          <w:sz w:val="24"/>
          <w:szCs w:val="24"/>
        </w:rPr>
        <w:t>金梦瑶</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因《设计主导的工程总承包模式探索和业务交流》、《浙江省工程总承包招投标现状研究与对策分析》两篇学习资料的内容详实，知识点多，故在浅读内容的基础上写下自己的一点疑问及粗略看法。</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lastRenderedPageBreak/>
        <w:t>通过对浙江省近年工程总承包的典型案例取样分析，目前市政项目、房屋建筑项目和水利项目采用工程总承包的招标方式仍占大头，此也应对了实际招标的项目类型，也正是我们能接触到的大多数工程总承包项目。所以我们也应该从这三种类型的总承包项目入手，学习这一方式的知识点。作为招标代理机构，一个工程总承包的完整招标过程应是我们学习的重中之重。</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在研读《浙江省工程总承包招投标现状研究与对策分析》过程中，看到招标前置条件不明确采用工程总承包，我在思考这是否是一种风险转嫁的行为，如果建设单位对于项目的招标范围、条件、标准不清晰，那承包单位就更不清晰，所以这种招标范围不明确的工程总承包项目是存在风险的。所以在看到PPt文件后面的解读《房屋建筑和市政基础设施项目工程总承包管理办法（征求意见稿）》中规定：“建设范围、建设规模、建设标准、功能需求不明确等前期条件不充分的项目不宜采用工程总承包方式。”说明我的思考点是对的，虽然可能并不全面。</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在落实操作工程总承包的招标过程中，可能有一些小问题也是容易被忽略的。</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一、比如从发布项目到开标，法律规定不得少于20天，我们常规项目一般情况下都设置的刚好20天，但是工程总承包相对于常规招标更复杂，相对应的投标单位投标准备工作需要的时间也更长，而不能按惯性思维去设置20天的时间。</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二、关于总承包管理费的计取，目前是否无统一的计取标准？这在和建设单位前期对接就要面临的问题，有规定遵从规定，无规定也应有参照文件和案例。</w:t>
      </w:r>
    </w:p>
    <w:p w:rsidR="00B90A08" w:rsidRPr="00990641" w:rsidRDefault="00B90A08" w:rsidP="00990641">
      <w:pPr>
        <w:spacing w:line="360" w:lineRule="auto"/>
        <w:ind w:firstLineChars="200" w:firstLine="480"/>
        <w:rPr>
          <w:rFonts w:asciiTheme="minorEastAsia" w:hAnsiTheme="minorEastAsia"/>
          <w:sz w:val="24"/>
          <w:szCs w:val="24"/>
        </w:rPr>
      </w:pPr>
      <w:r w:rsidRPr="00990641">
        <w:rPr>
          <w:rFonts w:asciiTheme="minorEastAsia" w:hAnsiTheme="minorEastAsia" w:hint="eastAsia"/>
          <w:sz w:val="24"/>
          <w:szCs w:val="24"/>
        </w:rPr>
        <w:t>因无实际或者大量的项目实操，故提的问题和见解可能过于浅薄，还需再仔细研读学习资料。</w:t>
      </w:r>
    </w:p>
    <w:p w:rsidR="00B90A08" w:rsidRPr="00990641" w:rsidRDefault="00B90A08" w:rsidP="00990641">
      <w:pPr>
        <w:spacing w:line="360" w:lineRule="auto"/>
        <w:ind w:firstLineChars="200" w:firstLine="480"/>
        <w:rPr>
          <w:rFonts w:asciiTheme="minorEastAsia" w:hAnsiTheme="minorEastAsia"/>
          <w:sz w:val="24"/>
          <w:szCs w:val="24"/>
        </w:rPr>
      </w:pP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金青雅</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学习了《设计主导的工程总承包模式探索和业务交流》和《浙江省工程总承包招投标现状研究与对策分析》这两个课件，仅针对关于工程总承包的法律、法规的学习心得如下：</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通过以上两份课件可得知从1984年原国家计委提出的第一个关于工程总承包的想法开始一直到2018年上海市住建委印发的关于明确工程总承包评标办法的文件，这可以说明实行工程总承包是招投标及工程实施的必然趋势。主要是因</w:t>
      </w:r>
      <w:r w:rsidRPr="00990641">
        <w:rPr>
          <w:rFonts w:asciiTheme="minorEastAsia" w:hAnsiTheme="minorEastAsia" w:hint="eastAsia"/>
          <w:sz w:val="24"/>
          <w:szCs w:val="24"/>
        </w:rPr>
        <w:lastRenderedPageBreak/>
        <w:t>为实行工程总承包有利于业主方对整个工程的直接管理且节约成本及缩短工期。</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但从提到关于工程总承包的文件来看可以发现针对实行工程施工总承包的法律、法规虽然有，但不够完善。除了近年来上海市有单独的针对工程总承包的招标情况去发布管理办法、评标办法等文件，除此之外只有少部分的文件明确的表达了可以实施工程总承包的规定及对于该模式工程的管理。例如大众熟知常用的《招标投标法》及其实施条例等相关的法律法规针对的都是勘察、设计、施工、监理、招标代理等常规的招投标有规定，而对于工程总承包并没有相应的规定，导致了各省市之间有着“自成一派”的各种实施规则，这就产生了对于工程总承包招投标文件编制的差异性。</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我认为既然已经开始“流行”工程总承包这个模式，而作为招标代理无法有具体针对的文件可以执行，也可以参考其他省市的的文件分析相同的地方和不同的原因，而主要几个大块就是招标条件、投标人资格条件、招投标价格、评标办法。特别是在投标人资格的设定中，这作为投标人参与项目的门槛，一旦出错会引起很大的争议，所以一定要熟知法律、法规明令禁止的条款。</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点评：通过学习能够形成对行业的理解非常好，作为代理人员，我们的行业定位是基于项目管理为核心的工程咨询，在分析工程总承包时，应当站在全局的高度来剖析，任何事物均有两面性，各地的差异化归根结底无非是在实操上存在个体差异，但法律依据和项目管理的目标是一致的。</w:t>
      </w:r>
    </w:p>
    <w:p w:rsidR="00044D66" w:rsidRPr="00990641" w:rsidRDefault="00044D66" w:rsidP="00990641">
      <w:pPr>
        <w:spacing w:line="360" w:lineRule="auto"/>
        <w:ind w:firstLineChars="200" w:firstLine="480"/>
        <w:rPr>
          <w:rFonts w:asciiTheme="minorEastAsia" w:hAnsiTheme="minorEastAsia" w:hint="eastAsia"/>
          <w:sz w:val="24"/>
          <w:szCs w:val="24"/>
        </w:rPr>
      </w:pPr>
    </w:p>
    <w:p w:rsidR="00044D66" w:rsidRPr="00990641" w:rsidRDefault="00044D66" w:rsidP="00990641">
      <w:pPr>
        <w:spacing w:line="360" w:lineRule="auto"/>
        <w:jc w:val="center"/>
        <w:rPr>
          <w:rFonts w:asciiTheme="minorEastAsia" w:hAnsiTheme="minorEastAsia" w:hint="eastAsia"/>
          <w:b/>
          <w:sz w:val="24"/>
          <w:szCs w:val="24"/>
        </w:rPr>
      </w:pPr>
      <w:r w:rsidRPr="00990641">
        <w:rPr>
          <w:rFonts w:asciiTheme="minorEastAsia" w:hAnsiTheme="minorEastAsia" w:hint="eastAsia"/>
          <w:b/>
          <w:sz w:val="24"/>
          <w:szCs w:val="24"/>
        </w:rPr>
        <w:t>2020年2月12日学习体会（赖文俊）</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在全国正在大力推行的工程总承包建设模式的情况下，由于各地对该发包方式存在各种不同的做法，因此结合我省实际情况对总承包招投标现状研究与对策分析很有必要，对政府决策、招标人具体履行招标工作、招标代理提供专业的咨询意见、投标人参与工程总承包投标等均有很好的参考价值。</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我省在工程总承包方面面临的一些现状和相关解决措施：</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工程总承包招标相关的政策法规文件多种多样，没有跟招投标法及实施条例等相似的国家层面统一的法律法规。</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涉及水利、市政、建筑、交通、电力等行业的工程总承包招标文件没有统一范本。</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lastRenderedPageBreak/>
        <w:t>招标条件方面：招标方式以公开招标为主，其他方式为辅。省政府《关于加快建筑业改革与发展的实施意见》显示，可建议招标人在严格履行审批程序的前提下，尝试工程总承包项目邀请招标的可行性。</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发包阶段多样项目复杂程度跟发包阶段成正比（越复杂的项目，依次采用的发包阶段为可研批复前、可研批复后、初步设计后）。</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招标范围不清晰、建设标准、工作参数要求不明确。可用清单明确招标范围工作内容及数量。跟PPP项目风险分配原则类似，工程总承包项目中涉及政策处理工作的，建议由招标人完成。</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投标人资格条件：企业资质条件设置多样化、项目负责人资格条件设置多样化、前期咨询单位能否参与投标、投标文件编制时长。合理设置投标人资质、做好市场摸底，合理确定门槛要求、资本金谨慎设置、取消“名录库”、推行总承包行业信用体系建设。项目负责人设置注册执业资格和职称两类要求，级别高低与项目规模、难度等因素匹配，业绩要求要和项目难度匹配。合理确定投标人编制投标文件所需要的时间，难度大的项目，建议招标人适当延长投标时间，不要着急忙慌的开标。</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招投标价格：总承包招标价格限价认识不一、是否设置总承包管理费的计取问题（建议计取）。</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评标办法：综合评估法和最低评标价法；各类型分差、分值权重设置问题；评标基准价计算方法多样化。根据项目情况，一般均要设置资信、技术、商务标。         分值设置：对于技术复杂项目，应适当增加技术标权重，加强对其技术方案的审核；对于技术简单的总承包项目，适当降低技术标权重，相应增加商务标权重，在投标人技术方案符合招标文件要求前提下，优先考虑商务报价低的投标人。</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评标基准价确定时避免选用“最低价”或“次低价”，宜采用“平均价”、“平均偏低价”或“平均下浮价”。</w:t>
      </w:r>
    </w:p>
    <w:p w:rsidR="00044D66" w:rsidRPr="00990641" w:rsidRDefault="00044D66"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我们招标代理作为工程总承包招标的咨询单位，也更好地为政府、招标人提供总承包招标的专业服务。</w:t>
      </w:r>
    </w:p>
    <w:p w:rsidR="00044D66" w:rsidRPr="00990641" w:rsidRDefault="00044D66" w:rsidP="00990641">
      <w:pPr>
        <w:spacing w:line="360" w:lineRule="auto"/>
        <w:ind w:firstLineChars="200" w:firstLine="480"/>
        <w:jc w:val="right"/>
        <w:rPr>
          <w:rFonts w:asciiTheme="minorEastAsia" w:hAnsiTheme="minorEastAsia" w:hint="eastAsia"/>
          <w:sz w:val="24"/>
          <w:szCs w:val="24"/>
        </w:rPr>
      </w:pPr>
      <w:r w:rsidRPr="00990641">
        <w:rPr>
          <w:rFonts w:asciiTheme="minorEastAsia" w:hAnsiTheme="minorEastAsia" w:hint="eastAsia"/>
          <w:sz w:val="24"/>
          <w:szCs w:val="24"/>
        </w:rPr>
        <w:t>——针对《浙江省工程总承包招投标现状研究与对策分析》ppt的学习体会</w:t>
      </w:r>
    </w:p>
    <w:p w:rsidR="00044D66" w:rsidRPr="00990641" w:rsidRDefault="00044D66" w:rsidP="00990641">
      <w:pPr>
        <w:spacing w:line="360" w:lineRule="auto"/>
        <w:ind w:firstLineChars="200" w:firstLine="480"/>
        <w:jc w:val="right"/>
        <w:rPr>
          <w:rFonts w:asciiTheme="minorEastAsia" w:hAnsiTheme="minorEastAsia" w:hint="eastAsia"/>
          <w:sz w:val="24"/>
          <w:szCs w:val="24"/>
        </w:rPr>
      </w:pPr>
    </w:p>
    <w:p w:rsidR="00044D66" w:rsidRPr="00990641" w:rsidRDefault="00044D66"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hint="eastAsia"/>
          <w:sz w:val="24"/>
          <w:szCs w:val="24"/>
        </w:rPr>
        <w:t>点评：政策处理无论从建设基本程序还是从职责划分，都是业主的工作范围，</w:t>
      </w:r>
      <w:r w:rsidRPr="00990641">
        <w:rPr>
          <w:rFonts w:asciiTheme="minorEastAsia" w:hAnsiTheme="minorEastAsia" w:hint="eastAsia"/>
          <w:sz w:val="24"/>
          <w:szCs w:val="24"/>
        </w:rPr>
        <w:lastRenderedPageBreak/>
        <w:t>作为招标代理人员，面对任何类型的项目，招标工作的程序和原则基本雷同，让大家学习工程总承包，主要是了解工程总承包项目的特性、风险管控的要点。</w:t>
      </w:r>
    </w:p>
    <w:p w:rsidR="00044D66" w:rsidRPr="00990641" w:rsidRDefault="00044D66" w:rsidP="00990641">
      <w:pPr>
        <w:spacing w:line="360" w:lineRule="auto"/>
        <w:ind w:firstLineChars="200" w:firstLine="480"/>
        <w:rPr>
          <w:rFonts w:asciiTheme="minorEastAsia" w:hAnsiTheme="minorEastAsia"/>
          <w:sz w:val="24"/>
          <w:szCs w:val="24"/>
        </w:rPr>
      </w:pPr>
    </w:p>
    <w:p w:rsidR="00044D66" w:rsidRPr="00990641" w:rsidRDefault="00044D66" w:rsidP="00990641">
      <w:pPr>
        <w:spacing w:line="360" w:lineRule="auto"/>
        <w:jc w:val="center"/>
        <w:rPr>
          <w:rFonts w:asciiTheme="minorEastAsia" w:hAnsiTheme="minorEastAsia"/>
          <w:b/>
          <w:bCs/>
          <w:sz w:val="24"/>
          <w:szCs w:val="24"/>
        </w:rPr>
      </w:pPr>
      <w:r w:rsidRPr="00990641">
        <w:rPr>
          <w:rFonts w:asciiTheme="minorEastAsia" w:hAnsiTheme="minorEastAsia" w:hint="eastAsia"/>
          <w:b/>
          <w:bCs/>
          <w:sz w:val="24"/>
          <w:szCs w:val="24"/>
        </w:rPr>
        <w:t>读《浙江省工程总承包招投标现状研究与对策分析》、《设计主导的工程总承包模式探索和业务交流》有感---娄蕊新</w:t>
      </w:r>
    </w:p>
    <w:p w:rsidR="00044D66" w:rsidRPr="00990641" w:rsidRDefault="00044D66" w:rsidP="00990641">
      <w:pPr>
        <w:spacing w:line="360" w:lineRule="auto"/>
        <w:rPr>
          <w:rFonts w:asciiTheme="minorEastAsia" w:hAnsiTheme="minorEastAsia"/>
          <w:sz w:val="24"/>
          <w:szCs w:val="24"/>
        </w:rPr>
      </w:pPr>
    </w:p>
    <w:p w:rsidR="00044D66" w:rsidRPr="00990641" w:rsidRDefault="00044D66" w:rsidP="00990641">
      <w:pPr>
        <w:spacing w:line="360" w:lineRule="auto"/>
        <w:rPr>
          <w:rFonts w:asciiTheme="minorEastAsia" w:hAnsiTheme="minorEastAsia"/>
          <w:sz w:val="24"/>
          <w:szCs w:val="24"/>
        </w:rPr>
      </w:pPr>
      <w:r w:rsidRPr="00990641">
        <w:rPr>
          <w:rFonts w:asciiTheme="minorEastAsia" w:hAnsiTheme="minorEastAsia" w:hint="eastAsia"/>
          <w:sz w:val="24"/>
          <w:szCs w:val="24"/>
        </w:rPr>
        <w:t xml:space="preserve">    在这个全员抗疫的特殊日子里，感谢公司组织的系统学习，让我们在这种压抑的日子里，通过学习，使生活更加的美好，也为日后的工作奠定良好的基础。 </w:t>
      </w:r>
    </w:p>
    <w:p w:rsidR="00044D66" w:rsidRPr="00990641" w:rsidRDefault="00044D66" w:rsidP="00990641">
      <w:pPr>
        <w:spacing w:line="360" w:lineRule="auto"/>
        <w:rPr>
          <w:rFonts w:asciiTheme="minorEastAsia" w:hAnsiTheme="minorEastAsia"/>
          <w:sz w:val="24"/>
          <w:szCs w:val="24"/>
        </w:rPr>
      </w:pPr>
      <w:r w:rsidRPr="00990641">
        <w:rPr>
          <w:rFonts w:asciiTheme="minorEastAsia" w:hAnsiTheme="minorEastAsia" w:hint="eastAsia"/>
          <w:sz w:val="24"/>
          <w:szCs w:val="24"/>
        </w:rPr>
        <w:t xml:space="preserve">    通过对这两个文件的学习，让我进一步了解了为什么推广工程总承包？浙江省工程总承包招投标现状、怎么做工程总承包？我们身为一线的招标代理人员，对这些情况是深有体会，如何解决招标投标过程中总承包模式各种问题，是我们目前深切需要学习和灵活运用的关键。</w:t>
      </w:r>
    </w:p>
    <w:p w:rsidR="00044D66" w:rsidRPr="00990641" w:rsidRDefault="00044D66" w:rsidP="00990641">
      <w:pPr>
        <w:spacing w:line="360" w:lineRule="auto"/>
        <w:rPr>
          <w:rFonts w:asciiTheme="minorEastAsia" w:hAnsiTheme="minorEastAsia"/>
          <w:sz w:val="24"/>
          <w:szCs w:val="24"/>
        </w:rPr>
      </w:pPr>
      <w:r w:rsidRPr="00990641">
        <w:rPr>
          <w:rFonts w:asciiTheme="minorEastAsia" w:hAnsiTheme="minorEastAsia" w:hint="eastAsia"/>
          <w:sz w:val="24"/>
          <w:szCs w:val="24"/>
        </w:rPr>
        <w:t xml:space="preserve">   目前国家和业主单位为何力推工程总承包模式，文件已有明确列出：一、有利于业主合同管理，组织协调，转移项目风险；二、有利于设计优化，节约成本，降低工程造价；三、责任明确，有利于共同保证工程质量；四、集中招标，减少流程，有利于进度控制，缩短工期。文中总结的非常到位，设计方案控制工程成本，设计管理实现建造精度，设计周期匹配进度计划，总之一句话就是实现设计施工的深度融合。基于以上工程总承包的优势和特征，这几年工程总承包模式越来越在实际中广泛的应用，这就要求我一线代理人员尽快掌握这方面的相关知识，了解工程总承包模式的背景、特征、了解现状，深入分析找到对策，针对每一个项目的特征制定合理的招标方案供业主选择。</w:t>
      </w:r>
    </w:p>
    <w:p w:rsidR="00044D66" w:rsidRPr="00990641" w:rsidRDefault="00044D66" w:rsidP="00990641">
      <w:pPr>
        <w:spacing w:line="360" w:lineRule="auto"/>
        <w:rPr>
          <w:rFonts w:asciiTheme="minorEastAsia" w:hAnsiTheme="minorEastAsia"/>
          <w:sz w:val="24"/>
          <w:szCs w:val="24"/>
        </w:rPr>
      </w:pPr>
      <w:r w:rsidRPr="00990641">
        <w:rPr>
          <w:rFonts w:asciiTheme="minorEastAsia" w:hAnsiTheme="minorEastAsia" w:hint="eastAsia"/>
          <w:sz w:val="24"/>
          <w:szCs w:val="24"/>
        </w:rPr>
        <w:t>点评：总体理解比较到位，希望在今后实践中，拓展思维，招标方案拟定时能够根据项目特点，有所创新，以适应各类项目招标的需求。</w:t>
      </w:r>
    </w:p>
    <w:p w:rsidR="00044D66" w:rsidRPr="00990641" w:rsidRDefault="00044D66" w:rsidP="00990641">
      <w:pPr>
        <w:spacing w:line="360" w:lineRule="auto"/>
        <w:ind w:firstLineChars="200" w:firstLine="480"/>
        <w:rPr>
          <w:rFonts w:asciiTheme="minorEastAsia" w:hAnsiTheme="minorEastAsia" w:hint="eastAsia"/>
          <w:sz w:val="24"/>
          <w:szCs w:val="24"/>
        </w:rPr>
      </w:pPr>
    </w:p>
    <w:p w:rsidR="00044D66" w:rsidRPr="00990641" w:rsidRDefault="00044D66" w:rsidP="00990641">
      <w:pPr>
        <w:spacing w:line="360" w:lineRule="auto"/>
        <w:rPr>
          <w:rFonts w:asciiTheme="minorEastAsia" w:hAnsiTheme="minorEastAsia"/>
          <w:sz w:val="24"/>
          <w:szCs w:val="24"/>
        </w:rPr>
      </w:pPr>
      <w:r w:rsidRPr="00990641">
        <w:rPr>
          <w:rFonts w:asciiTheme="minorEastAsia" w:hAnsiTheme="minorEastAsia" w:hint="eastAsia"/>
          <w:sz w:val="24"/>
          <w:szCs w:val="24"/>
        </w:rPr>
        <w:t>学习内容：《浙江省工程总承包招投标现状研究与对策分析》及《设计主导的工程总承包模式探索和业务交流》---王迪</w:t>
      </w:r>
    </w:p>
    <w:p w:rsidR="00044D66" w:rsidRPr="00990641" w:rsidRDefault="00044D66" w:rsidP="00990641">
      <w:pPr>
        <w:spacing w:line="360" w:lineRule="auto"/>
        <w:rPr>
          <w:rFonts w:asciiTheme="minorEastAsia" w:hAnsiTheme="minorEastAsia"/>
          <w:sz w:val="24"/>
          <w:szCs w:val="24"/>
        </w:rPr>
      </w:pPr>
      <w:r w:rsidRPr="00990641">
        <w:rPr>
          <w:rFonts w:asciiTheme="minorEastAsia" w:hAnsiTheme="minorEastAsia" w:hint="eastAsia"/>
          <w:sz w:val="24"/>
          <w:szCs w:val="24"/>
        </w:rPr>
        <w:t>学习心得：</w:t>
      </w:r>
    </w:p>
    <w:p w:rsidR="00044D66" w:rsidRPr="00990641" w:rsidRDefault="00044D66" w:rsidP="00990641">
      <w:pPr>
        <w:pStyle w:val="a5"/>
        <w:numPr>
          <w:ilvl w:val="0"/>
          <w:numId w:val="5"/>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《浙江省工程总承包招投标现状研究与对策分析》学习内容：</w:t>
      </w:r>
    </w:p>
    <w:p w:rsidR="00044D66" w:rsidRPr="00990641" w:rsidRDefault="00044D66" w:rsidP="00990641">
      <w:pPr>
        <w:pStyle w:val="a5"/>
        <w:spacing w:line="360" w:lineRule="auto"/>
        <w:ind w:leftChars="343" w:left="720" w:firstLine="480"/>
        <w:rPr>
          <w:rFonts w:asciiTheme="minorEastAsia" w:hAnsiTheme="minorEastAsia"/>
          <w:sz w:val="24"/>
          <w:szCs w:val="24"/>
        </w:rPr>
      </w:pPr>
      <w:r w:rsidRPr="00990641">
        <w:rPr>
          <w:rFonts w:asciiTheme="minorEastAsia" w:hAnsiTheme="minorEastAsia" w:hint="eastAsia"/>
          <w:sz w:val="24"/>
          <w:szCs w:val="24"/>
        </w:rPr>
        <w:t>全文主要从背景、现有项目问题与差异两方面对工程总承包招标的现</w:t>
      </w:r>
      <w:r w:rsidRPr="00990641">
        <w:rPr>
          <w:rFonts w:asciiTheme="minorEastAsia" w:hAnsiTheme="minorEastAsia" w:hint="eastAsia"/>
          <w:sz w:val="24"/>
          <w:szCs w:val="24"/>
        </w:rPr>
        <w:lastRenderedPageBreak/>
        <w:t>状进行举例和对比（如招标条件中的投标人资质设定、招标范围、项目负责人资质要求等，出现差异的原因是因为目前浙江省缺少针对工程总承包招标的专用法律法规，多以意见或征求意见稿为主），并结合现有的法律法规提供相应的解决方。</w:t>
      </w:r>
    </w:p>
    <w:p w:rsidR="00044D66" w:rsidRPr="00990641" w:rsidRDefault="00044D66" w:rsidP="00990641">
      <w:pPr>
        <w:pStyle w:val="a5"/>
        <w:numPr>
          <w:ilvl w:val="0"/>
          <w:numId w:val="5"/>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《设计主导的工程总承包模式探索和业务交流》学习内容：</w:t>
      </w:r>
    </w:p>
    <w:p w:rsidR="00044D66" w:rsidRPr="00990641" w:rsidRDefault="00044D66" w:rsidP="00990641">
      <w:pPr>
        <w:pStyle w:val="a5"/>
        <w:spacing w:line="360" w:lineRule="auto"/>
        <w:ind w:left="720" w:firstLineChars="0"/>
        <w:rPr>
          <w:rFonts w:asciiTheme="minorEastAsia" w:hAnsiTheme="minorEastAsia"/>
          <w:sz w:val="24"/>
          <w:szCs w:val="24"/>
        </w:rPr>
      </w:pPr>
      <w:r w:rsidRPr="00990641">
        <w:rPr>
          <w:rFonts w:asciiTheme="minorEastAsia" w:hAnsiTheme="minorEastAsia" w:hint="eastAsia"/>
          <w:sz w:val="24"/>
          <w:szCs w:val="24"/>
        </w:rPr>
        <w:t>全文首先从工程的管理、成本、质量及进度4个方面对工程总承包的优点进行分析，并明确了其本质是设计施工的深度结合，然后分别从招投标（资质条件、招标范围、评标办法、合同结算方式等）、承包人的组织架构和承发包管理提供意见及相关专业知识，最好以案例的形式明确了工程总承包模式探索的可行性与优越性（从获奖及工程质量方面）。</w:t>
      </w:r>
    </w:p>
    <w:p w:rsidR="00044D66" w:rsidRPr="00990641" w:rsidRDefault="00044D66" w:rsidP="00990641">
      <w:pPr>
        <w:pStyle w:val="a5"/>
        <w:numPr>
          <w:ilvl w:val="0"/>
          <w:numId w:val="5"/>
        </w:numPr>
        <w:spacing w:line="360" w:lineRule="auto"/>
        <w:ind w:firstLineChars="0"/>
        <w:rPr>
          <w:rFonts w:asciiTheme="minorEastAsia" w:hAnsiTheme="minorEastAsia"/>
          <w:sz w:val="24"/>
          <w:szCs w:val="24"/>
        </w:rPr>
      </w:pPr>
      <w:r w:rsidRPr="00990641">
        <w:rPr>
          <w:rFonts w:asciiTheme="minorEastAsia" w:hAnsiTheme="minorEastAsia" w:hint="eastAsia"/>
          <w:sz w:val="24"/>
          <w:szCs w:val="24"/>
        </w:rPr>
        <w:t>学习小结：</w:t>
      </w:r>
    </w:p>
    <w:p w:rsidR="00044D66" w:rsidRPr="00990641" w:rsidRDefault="00044D66" w:rsidP="00990641">
      <w:pPr>
        <w:pStyle w:val="a5"/>
        <w:spacing w:line="360" w:lineRule="auto"/>
        <w:ind w:left="720" w:firstLineChars="0" w:firstLine="432"/>
        <w:rPr>
          <w:rFonts w:asciiTheme="minorEastAsia" w:hAnsiTheme="minorEastAsia"/>
          <w:sz w:val="24"/>
          <w:szCs w:val="24"/>
        </w:rPr>
      </w:pPr>
      <w:r w:rsidRPr="00990641">
        <w:rPr>
          <w:rFonts w:asciiTheme="minorEastAsia" w:hAnsiTheme="minorEastAsia" w:hint="eastAsia"/>
          <w:sz w:val="24"/>
          <w:szCs w:val="24"/>
        </w:rPr>
        <w:t>通过对以上两份学习资料的学习，了解了国家在实施工程总承包方面是持有积极、鼓励态度进行推进的，工程总承包具有其自身特有的优越性（如风险管理、工程进度等），但是从招投标的相关法律法规并未完善（如浙江省多参考省内相关意见及征求意见稿，上海市已印发工程总承包评标办法），虽然工程总承包招标项目已开始在市场中占据一定的市场，但是仍存在不同地区不同资质要求的乱象，我认为基于以上原因，我们招标代理在学习现有工程总承包知识的基础上可以提高相关知识的更新频率，而管理部门需加速制定相关法律法规或管理办法，减少不同地区招标乱象。</w:t>
      </w:r>
    </w:p>
    <w:p w:rsidR="00044D66" w:rsidRPr="00990641" w:rsidRDefault="00044D66" w:rsidP="00990641">
      <w:pPr>
        <w:spacing w:line="360" w:lineRule="auto"/>
        <w:ind w:right="420" w:firstLineChars="3200" w:firstLine="7680"/>
        <w:rPr>
          <w:rFonts w:asciiTheme="minorEastAsia" w:hAnsiTheme="minorEastAsia"/>
          <w:sz w:val="24"/>
          <w:szCs w:val="24"/>
        </w:rPr>
      </w:pPr>
    </w:p>
    <w:p w:rsidR="00044D66" w:rsidRPr="00990641" w:rsidRDefault="00044D66" w:rsidP="00990641">
      <w:pPr>
        <w:spacing w:line="360" w:lineRule="auto"/>
        <w:ind w:right="420" w:firstLineChars="3200" w:firstLine="7680"/>
        <w:rPr>
          <w:rFonts w:asciiTheme="minorEastAsia" w:hAnsiTheme="minorEastAsia"/>
          <w:sz w:val="24"/>
          <w:szCs w:val="24"/>
        </w:rPr>
      </w:pPr>
    </w:p>
    <w:p w:rsidR="00044D66" w:rsidRPr="00990641" w:rsidRDefault="00044D66" w:rsidP="00990641">
      <w:pPr>
        <w:spacing w:line="360" w:lineRule="auto"/>
        <w:ind w:right="420" w:firstLineChars="3200" w:firstLine="7680"/>
        <w:rPr>
          <w:rFonts w:asciiTheme="minorEastAsia" w:hAnsiTheme="minorEastAsia"/>
          <w:sz w:val="24"/>
          <w:szCs w:val="24"/>
        </w:rPr>
      </w:pPr>
      <w:r w:rsidRPr="00990641">
        <w:rPr>
          <w:rFonts w:asciiTheme="minorEastAsia" w:hAnsiTheme="minorEastAsia" w:hint="eastAsia"/>
          <w:sz w:val="24"/>
          <w:szCs w:val="24"/>
        </w:rPr>
        <w:t>王迪</w:t>
      </w:r>
    </w:p>
    <w:p w:rsidR="00044D66" w:rsidRPr="00990641" w:rsidRDefault="00044D66" w:rsidP="00990641">
      <w:pPr>
        <w:spacing w:line="360" w:lineRule="auto"/>
        <w:jc w:val="right"/>
        <w:rPr>
          <w:rFonts w:asciiTheme="minorEastAsia" w:hAnsiTheme="minorEastAsia"/>
          <w:sz w:val="24"/>
          <w:szCs w:val="24"/>
        </w:rPr>
      </w:pPr>
      <w:r w:rsidRPr="00990641">
        <w:rPr>
          <w:rFonts w:asciiTheme="minorEastAsia" w:hAnsiTheme="minorEastAsia"/>
          <w:sz w:val="24"/>
          <w:szCs w:val="24"/>
        </w:rPr>
        <w:t>日期</w:t>
      </w:r>
      <w:r w:rsidRPr="00990641">
        <w:rPr>
          <w:rFonts w:asciiTheme="minorEastAsia" w:hAnsiTheme="minorEastAsia" w:hint="eastAsia"/>
          <w:sz w:val="24"/>
          <w:szCs w:val="24"/>
        </w:rPr>
        <w:t>：2020年2月12日星期三</w:t>
      </w:r>
    </w:p>
    <w:p w:rsidR="00044D66" w:rsidRPr="00990641" w:rsidRDefault="00044D66" w:rsidP="00990641">
      <w:pPr>
        <w:spacing w:line="360" w:lineRule="auto"/>
        <w:jc w:val="right"/>
        <w:rPr>
          <w:rFonts w:asciiTheme="minorEastAsia" w:hAnsiTheme="minorEastAsia"/>
          <w:sz w:val="24"/>
          <w:szCs w:val="24"/>
        </w:rPr>
      </w:pPr>
    </w:p>
    <w:p w:rsidR="00044D66" w:rsidRPr="00990641" w:rsidRDefault="00044D66" w:rsidP="00990641">
      <w:pPr>
        <w:spacing w:line="360" w:lineRule="auto"/>
        <w:jc w:val="left"/>
        <w:rPr>
          <w:rFonts w:asciiTheme="minorEastAsia" w:hAnsiTheme="minorEastAsia"/>
          <w:sz w:val="24"/>
          <w:szCs w:val="24"/>
        </w:rPr>
      </w:pPr>
      <w:r w:rsidRPr="00990641">
        <w:rPr>
          <w:rFonts w:asciiTheme="minorEastAsia" w:hAnsiTheme="minorEastAsia" w:hint="eastAsia"/>
          <w:sz w:val="24"/>
          <w:szCs w:val="24"/>
        </w:rPr>
        <w:t>点评：内容都对，建议从实践操作上系统学习此类项目招标，逐步提升自己业务的多元化。</w:t>
      </w:r>
    </w:p>
    <w:p w:rsidR="00044D66" w:rsidRPr="00990641" w:rsidRDefault="00044D66" w:rsidP="00990641">
      <w:pPr>
        <w:spacing w:line="360" w:lineRule="auto"/>
        <w:ind w:firstLineChars="200" w:firstLine="480"/>
        <w:jc w:val="left"/>
        <w:rPr>
          <w:rFonts w:asciiTheme="minorEastAsia" w:hAnsiTheme="minorEastAsia" w:hint="eastAsia"/>
          <w:sz w:val="24"/>
          <w:szCs w:val="24"/>
        </w:rPr>
      </w:pPr>
    </w:p>
    <w:p w:rsidR="00EE70EF" w:rsidRPr="00990641" w:rsidRDefault="00EE70EF" w:rsidP="00990641">
      <w:pPr>
        <w:spacing w:line="360" w:lineRule="auto"/>
        <w:ind w:firstLineChars="200" w:firstLine="482"/>
        <w:jc w:val="center"/>
        <w:rPr>
          <w:rFonts w:asciiTheme="minorEastAsia" w:hAnsiTheme="minorEastAsia" w:hint="eastAsia"/>
          <w:b/>
          <w:bCs/>
          <w:sz w:val="24"/>
          <w:szCs w:val="24"/>
        </w:rPr>
      </w:pPr>
      <w:r w:rsidRPr="00990641">
        <w:rPr>
          <w:rFonts w:asciiTheme="minorEastAsia" w:hAnsiTheme="minorEastAsia" w:hint="eastAsia"/>
          <w:b/>
          <w:bCs/>
          <w:sz w:val="24"/>
          <w:szCs w:val="24"/>
        </w:rPr>
        <w:t>学习心得体会---王正良</w:t>
      </w:r>
    </w:p>
    <w:p w:rsidR="00EE70EF" w:rsidRPr="00990641" w:rsidRDefault="00EE70EF" w:rsidP="00990641">
      <w:pPr>
        <w:numPr>
          <w:ilvl w:val="0"/>
          <w:numId w:val="6"/>
        </w:numPr>
        <w:spacing w:line="360" w:lineRule="auto"/>
        <w:ind w:firstLineChars="200" w:firstLine="480"/>
        <w:jc w:val="left"/>
        <w:rPr>
          <w:rFonts w:asciiTheme="minorEastAsia" w:hAnsiTheme="minorEastAsia" w:cs="宋体" w:hint="eastAsia"/>
          <w:sz w:val="24"/>
          <w:szCs w:val="24"/>
        </w:rPr>
      </w:pPr>
      <w:r w:rsidRPr="00990641">
        <w:rPr>
          <w:rFonts w:asciiTheme="minorEastAsia" w:hAnsiTheme="minorEastAsia" w:cs="宋体" w:hint="eastAsia"/>
          <w:sz w:val="24"/>
          <w:szCs w:val="24"/>
        </w:rPr>
        <w:lastRenderedPageBreak/>
        <w:t>建设管理方面。采用工程总承包招标的，所有各分项工程委托给一家承包单位（注：联合体在此按一家认定）实施，建设单位只负责整体的、原则的、目标的管理和控制，承包单位相对来说能发挥主观能动性，建设单位也减少了协调工作量。采用各分项单独招标的适用于建设单位愿意较深入地介入施工质量控制和施工的相互协调管理，并希望分散承担风险的情况。</w:t>
      </w:r>
    </w:p>
    <w:p w:rsidR="00EE70EF" w:rsidRPr="00990641" w:rsidRDefault="00EE70EF" w:rsidP="00990641">
      <w:pPr>
        <w:numPr>
          <w:ilvl w:val="0"/>
          <w:numId w:val="6"/>
        </w:numPr>
        <w:spacing w:line="360" w:lineRule="auto"/>
        <w:ind w:firstLineChars="200" w:firstLine="480"/>
        <w:jc w:val="left"/>
        <w:rPr>
          <w:rFonts w:asciiTheme="minorEastAsia" w:hAnsiTheme="minorEastAsia" w:cs="宋体" w:hint="eastAsia"/>
          <w:sz w:val="24"/>
          <w:szCs w:val="24"/>
        </w:rPr>
      </w:pPr>
      <w:r w:rsidRPr="00990641">
        <w:rPr>
          <w:rFonts w:asciiTheme="minorEastAsia" w:hAnsiTheme="minorEastAsia" w:cs="宋体" w:hint="eastAsia"/>
          <w:sz w:val="24"/>
          <w:szCs w:val="24"/>
        </w:rPr>
        <w:t>建设周期方面。工程总承包招标的相对于各分项单独招标的可以减少招标工作环节的时间，一般来说单个项目招标从启动招标到确定中标人都要花费2个月左右时间，相对来说，采用工程总承包招标的，建设单位在招标环节投入的精力可以大大减少。但各分项单独招标的，可以根据项目建设推进速度展开，在合理安排招标环节时间的基础上，对整个项目的建设周期不一定产生滞后情况。总的来说有利有弊。</w:t>
      </w:r>
    </w:p>
    <w:p w:rsidR="00EE70EF" w:rsidRPr="00990641" w:rsidRDefault="00EE70EF" w:rsidP="00990641">
      <w:pPr>
        <w:numPr>
          <w:ilvl w:val="0"/>
          <w:numId w:val="6"/>
        </w:numPr>
        <w:spacing w:line="360" w:lineRule="auto"/>
        <w:ind w:firstLineChars="200" w:firstLine="480"/>
        <w:jc w:val="left"/>
        <w:rPr>
          <w:rFonts w:asciiTheme="minorEastAsia" w:hAnsiTheme="minorEastAsia" w:cs="宋体" w:hint="eastAsia"/>
          <w:sz w:val="24"/>
          <w:szCs w:val="24"/>
        </w:rPr>
      </w:pPr>
      <w:r w:rsidRPr="00990641">
        <w:rPr>
          <w:rFonts w:asciiTheme="minorEastAsia" w:hAnsiTheme="minorEastAsia" w:cs="宋体" w:hint="eastAsia"/>
          <w:sz w:val="24"/>
          <w:szCs w:val="24"/>
        </w:rPr>
        <w:t>工程造价方面。工程总承包招标的意味着把整个工程统一打包招标，可能中标总价会相对更高。同时，由于项目建设周期较长，市场因素波动较大，总承包招标的造价更难控制，而根据项目建设周期逐步推进各分项招标的，造价更贴近实施期的市场价，造价更合理。所以目前对于工程总承包招标这块，房建市政行业相对比较完善，交通水利行业不怎么推行，也有此考虑。</w:t>
      </w:r>
    </w:p>
    <w:p w:rsidR="00EE70EF" w:rsidRPr="00990641" w:rsidRDefault="00EE70EF" w:rsidP="00990641">
      <w:pPr>
        <w:numPr>
          <w:ilvl w:val="0"/>
          <w:numId w:val="6"/>
        </w:numPr>
        <w:spacing w:line="360" w:lineRule="auto"/>
        <w:ind w:firstLineChars="200" w:firstLine="480"/>
        <w:jc w:val="left"/>
        <w:rPr>
          <w:rFonts w:asciiTheme="minorEastAsia" w:hAnsiTheme="minorEastAsia" w:cs="宋体" w:hint="eastAsia"/>
          <w:sz w:val="24"/>
          <w:szCs w:val="24"/>
        </w:rPr>
      </w:pPr>
      <w:r w:rsidRPr="00990641">
        <w:rPr>
          <w:rFonts w:asciiTheme="minorEastAsia" w:hAnsiTheme="minorEastAsia" w:cs="宋体" w:hint="eastAsia"/>
          <w:sz w:val="24"/>
          <w:szCs w:val="24"/>
        </w:rPr>
        <w:t>合同风险方面。通俗的讲,鸡蛋放在同一个篮子里，风险更大。如有本项目规模较大，采用工程总承包招标的，确定的这家工程总承包单位一旦有施工资金链上面的问题，会对工程建设不可挽回的损失。如果采用分项、分段招标的，合同风险方面会大大降低！</w:t>
      </w:r>
    </w:p>
    <w:p w:rsidR="00EE70EF" w:rsidRPr="00990641" w:rsidRDefault="00EE70EF" w:rsidP="00990641">
      <w:pPr>
        <w:spacing w:line="360" w:lineRule="auto"/>
        <w:jc w:val="left"/>
        <w:rPr>
          <w:rFonts w:asciiTheme="minorEastAsia" w:hAnsiTheme="minorEastAsia" w:cs="宋体" w:hint="eastAsia"/>
          <w:sz w:val="24"/>
          <w:szCs w:val="24"/>
        </w:rPr>
      </w:pPr>
      <w:r w:rsidRPr="00990641">
        <w:rPr>
          <w:rFonts w:asciiTheme="minorEastAsia" w:hAnsiTheme="minorEastAsia" w:cs="宋体" w:hint="eastAsia"/>
          <w:sz w:val="24"/>
          <w:szCs w:val="24"/>
        </w:rPr>
        <w:t>点评：心得中对工程总承包的核心优势和风险理解较为透彻，非常好，作为代理的骨干，建议进一步深入研究和探索，提升自己，也为各行业今后推广工程总承包后，能够迅速上手。</w:t>
      </w:r>
    </w:p>
    <w:p w:rsidR="00EE70EF" w:rsidRPr="00990641" w:rsidRDefault="00EE70EF" w:rsidP="00990641">
      <w:pPr>
        <w:spacing w:line="360" w:lineRule="auto"/>
        <w:jc w:val="left"/>
        <w:rPr>
          <w:rFonts w:asciiTheme="minorEastAsia" w:hAnsiTheme="minorEastAsia" w:cs="宋体" w:hint="eastAsia"/>
          <w:b/>
          <w:bCs/>
          <w:sz w:val="24"/>
          <w:szCs w:val="24"/>
        </w:rPr>
      </w:pPr>
    </w:p>
    <w:p w:rsidR="00A92B73" w:rsidRPr="00990641" w:rsidRDefault="00A92B73" w:rsidP="00990641">
      <w:pPr>
        <w:spacing w:line="360" w:lineRule="auto"/>
        <w:jc w:val="left"/>
        <w:rPr>
          <w:rFonts w:asciiTheme="minorEastAsia" w:hAnsiTheme="minorEastAsia" w:cs="宋体" w:hint="eastAsia"/>
          <w:b/>
          <w:bCs/>
          <w:sz w:val="24"/>
          <w:szCs w:val="24"/>
        </w:rPr>
      </w:pPr>
    </w:p>
    <w:p w:rsidR="00A92B73" w:rsidRPr="00990641" w:rsidRDefault="00A92B73" w:rsidP="00990641">
      <w:pPr>
        <w:spacing w:line="360" w:lineRule="auto"/>
        <w:jc w:val="left"/>
        <w:rPr>
          <w:rFonts w:asciiTheme="minorEastAsia" w:hAnsiTheme="minorEastAsia" w:cs="宋体" w:hint="eastAsia"/>
          <w:b/>
          <w:bCs/>
          <w:sz w:val="24"/>
          <w:szCs w:val="24"/>
        </w:rPr>
      </w:pPr>
    </w:p>
    <w:p w:rsidR="00A92B73" w:rsidRPr="00990641" w:rsidRDefault="00A92B73" w:rsidP="00990641">
      <w:pPr>
        <w:spacing w:line="360" w:lineRule="auto"/>
        <w:jc w:val="center"/>
        <w:rPr>
          <w:rFonts w:asciiTheme="minorEastAsia" w:hAnsiTheme="minorEastAsia" w:hint="eastAsia"/>
          <w:b/>
          <w:bCs/>
          <w:sz w:val="24"/>
          <w:szCs w:val="24"/>
        </w:rPr>
      </w:pPr>
      <w:r w:rsidRPr="00990641">
        <w:rPr>
          <w:rFonts w:asciiTheme="minorEastAsia" w:hAnsiTheme="minorEastAsia" w:hint="eastAsia"/>
          <w:b/>
          <w:bCs/>
          <w:sz w:val="24"/>
          <w:szCs w:val="24"/>
        </w:rPr>
        <w:t>学习心得---吴彬彬</w:t>
      </w:r>
    </w:p>
    <w:p w:rsidR="00A92B73" w:rsidRPr="00990641" w:rsidRDefault="00A92B73"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今天我学习了《浙江省工程总承包招投标现状研究与对策分析》、《设计主导的工程总承包模式探索和业务交流》关于工程总承包的相关知识。针对招标条件、</w:t>
      </w:r>
      <w:r w:rsidRPr="00990641">
        <w:rPr>
          <w:rFonts w:asciiTheme="minorEastAsia" w:hAnsiTheme="minorEastAsia" w:hint="eastAsia"/>
          <w:sz w:val="24"/>
          <w:szCs w:val="24"/>
        </w:rPr>
        <w:lastRenderedPageBreak/>
        <w:t>投标人资格条件、招投标价格、评标办法等关键内容和典型问题进行分析及相应的对策和建议，以及工程总承包的推广与项目案例分享这几方面内容进行了讲解。</w:t>
      </w:r>
    </w:p>
    <w:p w:rsidR="00A92B73" w:rsidRPr="00990641" w:rsidRDefault="00A92B73"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工程总承包即由原来业主自行组织工程项目的施工建设转变为业主委托工程公司进行项目由设计、设备成套、施工、安装到调试运行全过程,一条龙服务的所谓“交钥匙”工程。工程总承包集合了行业发展的众多优势，在建设工程中减少设计、施工、采购过程中的矛盾，理顺工作流程，有效地进行项目进度、成本和质量管理，确保投资收益，有利于在建设过程中责任明确，方便管理，保证工程整体质量和责任人。但目前尚无专门针对工程总承包建设模式下的招标投标法律、法规，大多数总承包项目招投标依旧沿用传统设计、施工、采购平行发包模式下的管理规定，涉及到工程总承包招标投标的指导性政策文件也还不多。</w:t>
      </w:r>
    </w:p>
    <w:p w:rsidR="00A92B73" w:rsidRPr="00990641" w:rsidRDefault="00A92B73"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工程总承包已成为建筑行业发展的必然，但它存在着不可避免的法律风险：工程总承包工程前期立项的风险、工程总承包的资质风险、联合体成员之前的权利义务风险、工程总承包招投标报价的风险、业主要求、最低性能标准等。因此在建设项目招投标中，需针对具体项目特点，充分调研、综合考虑，招投标工作环环相扣，过程中的问题不能单一的看。期待完善的工程总承包建设模式下的招标投标法律、法规及相关指导性文件，使工程总承包管理模式更顺利的推广。</w:t>
      </w:r>
    </w:p>
    <w:p w:rsidR="00A92B73" w:rsidRPr="00990641" w:rsidRDefault="00A92B73"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点评：理解还停留在书本上的理论，没有将自己对行业的理解写出来。工程总承包和其他传统项目大体上是一致的，要通过理论的学习，结合自身的招标工作经验，形成自己的理解并写出来，有利于根据理解的偏离情况，有针对性对你进行纠正和帮助。</w:t>
      </w:r>
    </w:p>
    <w:p w:rsidR="00A92B73" w:rsidRPr="00990641" w:rsidRDefault="00B80765" w:rsidP="00990641">
      <w:pPr>
        <w:tabs>
          <w:tab w:val="left" w:pos="3410"/>
        </w:tabs>
        <w:spacing w:line="360" w:lineRule="auto"/>
        <w:jc w:val="left"/>
        <w:rPr>
          <w:rFonts w:asciiTheme="minorEastAsia" w:hAnsiTheme="minorEastAsia" w:cs="宋体" w:hint="eastAsia"/>
          <w:b/>
          <w:bCs/>
          <w:sz w:val="24"/>
          <w:szCs w:val="24"/>
        </w:rPr>
      </w:pPr>
      <w:r w:rsidRPr="00990641">
        <w:rPr>
          <w:rFonts w:asciiTheme="minorEastAsia" w:hAnsiTheme="minorEastAsia" w:cs="宋体"/>
          <w:b/>
          <w:bCs/>
          <w:sz w:val="24"/>
          <w:szCs w:val="24"/>
        </w:rPr>
        <w:tab/>
      </w:r>
    </w:p>
    <w:p w:rsidR="00B80765" w:rsidRPr="00990641" w:rsidRDefault="00B80765" w:rsidP="00990641">
      <w:pPr>
        <w:spacing w:line="360" w:lineRule="auto"/>
        <w:jc w:val="center"/>
        <w:rPr>
          <w:rFonts w:asciiTheme="minorEastAsia" w:hAnsiTheme="minorEastAsia" w:hint="eastAsia"/>
          <w:sz w:val="24"/>
          <w:szCs w:val="24"/>
        </w:rPr>
      </w:pPr>
      <w:r w:rsidRPr="00990641">
        <w:rPr>
          <w:rFonts w:asciiTheme="minorEastAsia" w:hAnsiTheme="minorEastAsia" w:hint="eastAsia"/>
          <w:sz w:val="24"/>
          <w:szCs w:val="24"/>
        </w:rPr>
        <w:t>工程总承包PPT学习心得---张子恩</w:t>
      </w:r>
    </w:p>
    <w:p w:rsidR="00B80765" w:rsidRPr="00990641" w:rsidRDefault="00B80765"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hint="eastAsia"/>
          <w:sz w:val="24"/>
          <w:szCs w:val="24"/>
        </w:rPr>
        <w:t>通过今天的学习，工程总承包简单来说就是集众多优点与一身的一种模式，是我国目前推行总承包模式最主要的一种。</w:t>
      </w:r>
    </w:p>
    <w:p w:rsidR="00B80765" w:rsidRPr="00990641" w:rsidRDefault="00B80765"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hint="eastAsia"/>
          <w:sz w:val="24"/>
          <w:szCs w:val="24"/>
        </w:rPr>
        <w:t>首先，工程总承包从招标条件上来看，投标人的资质条件中必须包含了设计或者施工资质或者组成联合体参与投标工作，对项目负责人也做了至少需要注册建筑师的要求。我着重针对前期咨询单位能否前来投标，根据PPT提供的参考上网搜索了一下，从近年来发布的政策文件看，大多是倾向于允许前期可研、勘察设计单位参加总承包投标，但仍存在较多争议。之前二级建造师法规里提到的前</w:t>
      </w:r>
      <w:r w:rsidRPr="00990641">
        <w:rPr>
          <w:rFonts w:asciiTheme="minorEastAsia" w:hAnsiTheme="minorEastAsia" w:hint="eastAsia"/>
          <w:sz w:val="24"/>
          <w:szCs w:val="24"/>
        </w:rPr>
        <w:lastRenderedPageBreak/>
        <w:t>期单位能否参加后续投标的解释是只要后续工程该单位仍具有相应资质也可参与投标，但是针对于2019年最新文件中“政府投资项目的项目建议书、可行性研究报告、初步设计文件编制单位及其评估单位，不得成为该项目的工程总承包单位”还是对着看法是持否定态度的，所以还是以最新的文件为主。</w:t>
      </w:r>
    </w:p>
    <w:p w:rsidR="00B80765" w:rsidRPr="00990641" w:rsidRDefault="00B80765"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hint="eastAsia"/>
          <w:sz w:val="24"/>
          <w:szCs w:val="24"/>
        </w:rPr>
        <w:t>之后，工程总承包工程就是要为业主选择合适的单位，所以评标办法的分值也是重要之处。如何选择最好潜在投标单位，合适且公平的评标办法是关键所在，所以1.对于技术复杂项目，应适当增加技术标权重，加强对其技术方案的审核；2.对于技术简单的总承包项目，适当降低技术标权重，相应增加商务标权重，在投标人技术方案符合招标文件要求前提下，优先考虑商务报价低的投标人。</w:t>
      </w:r>
    </w:p>
    <w:p w:rsidR="00B80765" w:rsidRPr="00990641" w:rsidRDefault="00B80765"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hint="eastAsia"/>
          <w:sz w:val="24"/>
          <w:szCs w:val="24"/>
        </w:rPr>
        <w:t>最后，工程总承包的优点和推广才是这两个PPT的初衷吧，优点是不仅转移了业主风险，更是在省造价，省工期。从提供的这些案例来看，工程总承包在一定程度上可能还存在一些待完善的地方，所以还需规范统一，才能更好的服务业主，服务社会。</w:t>
      </w:r>
    </w:p>
    <w:p w:rsidR="00B80765" w:rsidRPr="00990641" w:rsidRDefault="00B80765" w:rsidP="00990641">
      <w:pPr>
        <w:spacing w:line="360" w:lineRule="auto"/>
        <w:ind w:firstLineChars="200" w:firstLine="480"/>
        <w:jc w:val="left"/>
        <w:rPr>
          <w:rFonts w:asciiTheme="minorEastAsia" w:hAnsiTheme="minorEastAsia"/>
          <w:sz w:val="24"/>
          <w:szCs w:val="24"/>
        </w:rPr>
      </w:pPr>
      <w:r w:rsidRPr="00990641">
        <w:rPr>
          <w:rFonts w:asciiTheme="minorEastAsia" w:hAnsiTheme="minorEastAsia" w:hint="eastAsia"/>
          <w:sz w:val="24"/>
          <w:szCs w:val="24"/>
        </w:rPr>
        <w:t>点评：学习工程总承包，从初学者角度出发，要从宏观到微观来理解和学习，开始的时候，不要纠结于细节等实操需要考虑的问题，如果直接入手细节，可以将自身对所有细节应当怎么考虑罗列出来，并增加自己的理解，从而便于他人及时纠正和帮助你。</w:t>
      </w:r>
    </w:p>
    <w:p w:rsidR="00D077AF" w:rsidRPr="00990641" w:rsidRDefault="00D077AF" w:rsidP="00990641">
      <w:pPr>
        <w:spacing w:line="360" w:lineRule="auto"/>
        <w:ind w:firstLineChars="200" w:firstLine="480"/>
        <w:jc w:val="center"/>
        <w:rPr>
          <w:rFonts w:asciiTheme="minorEastAsia" w:hAnsiTheme="minorEastAsia" w:hint="eastAsia"/>
          <w:sz w:val="24"/>
          <w:szCs w:val="24"/>
        </w:rPr>
      </w:pPr>
      <w:r w:rsidRPr="00990641">
        <w:rPr>
          <w:rFonts w:asciiTheme="minorEastAsia" w:hAnsiTheme="minorEastAsia" w:hint="eastAsia"/>
          <w:sz w:val="24"/>
          <w:szCs w:val="24"/>
        </w:rPr>
        <w:t>学习心得（工程总承包）--朱迁</w:t>
      </w:r>
    </w:p>
    <w:p w:rsidR="00D077AF" w:rsidRPr="00990641" w:rsidRDefault="00D077AF"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sz w:val="24"/>
          <w:szCs w:val="24"/>
        </w:rPr>
        <w:t>2020年春节伊始，一场新型冠状病毒感染的肺炎疫情席卷全国各地，面对疫情急剧蔓延的严峻态势，</w:t>
      </w:r>
      <w:r w:rsidRPr="00990641">
        <w:rPr>
          <w:rFonts w:asciiTheme="minorEastAsia" w:hAnsiTheme="minorEastAsia" w:hint="eastAsia"/>
          <w:sz w:val="24"/>
          <w:szCs w:val="24"/>
        </w:rPr>
        <w:t>我公司</w:t>
      </w:r>
      <w:r w:rsidRPr="00990641">
        <w:rPr>
          <w:rFonts w:asciiTheme="minorEastAsia" w:hAnsiTheme="minorEastAsia"/>
          <w:sz w:val="24"/>
          <w:szCs w:val="24"/>
        </w:rPr>
        <w:t>积极响应省市政府指示，听从上级主管部门指挥，以“疫情就是命令，防控就是责任”为号令，动员全体企业员工，统一领导，周密安排，</w:t>
      </w:r>
      <w:r w:rsidRPr="00990641">
        <w:rPr>
          <w:rFonts w:asciiTheme="minorEastAsia" w:hAnsiTheme="minorEastAsia" w:hint="eastAsia"/>
          <w:sz w:val="24"/>
          <w:szCs w:val="24"/>
        </w:rPr>
        <w:t>做到无重大事情不出门，实行钉钉打卡及网络办公。今天，在领导的带领下，我们进行了工程总承包相关知识的学习。下面就今天学习的情况，谈谈我的个人心得：</w:t>
      </w:r>
    </w:p>
    <w:p w:rsidR="00D077AF" w:rsidRPr="00990641" w:rsidRDefault="00D077AF" w:rsidP="00990641">
      <w:pPr>
        <w:spacing w:line="360" w:lineRule="auto"/>
        <w:ind w:firstLineChars="200" w:firstLine="480"/>
        <w:jc w:val="left"/>
        <w:rPr>
          <w:rFonts w:asciiTheme="minorEastAsia" w:hAnsiTheme="minorEastAsia" w:hint="eastAsia"/>
          <w:sz w:val="24"/>
          <w:szCs w:val="24"/>
        </w:rPr>
      </w:pPr>
      <w:r w:rsidRPr="00990641">
        <w:rPr>
          <w:rFonts w:asciiTheme="minorEastAsia" w:hAnsiTheme="minorEastAsia"/>
          <w:sz w:val="24"/>
          <w:szCs w:val="24"/>
        </w:rPr>
        <w:t>2017年2月21日，国务院办公厅印发《关于促进建筑业持续健康发展的意见》（国办发〔2017〕19号），其中指出，政府投资工程应完善建设管理模式，带头推行工程总承包。</w:t>
      </w:r>
    </w:p>
    <w:p w:rsidR="00D077AF" w:rsidRPr="00990641" w:rsidRDefault="00D077AF"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工程总承包又称“交钥匙承包”，是国际建设活动中广受青睐的发承包方式，它是指从事工程总承包的企业受业主委托，按照合同约定对工程项目的可行性研</w:t>
      </w:r>
      <w:r w:rsidRPr="00990641">
        <w:rPr>
          <w:rFonts w:asciiTheme="minorEastAsia" w:hAnsiTheme="minorEastAsia" w:hint="eastAsia"/>
          <w:sz w:val="24"/>
          <w:szCs w:val="24"/>
        </w:rPr>
        <w:lastRenderedPageBreak/>
        <w:t>究、勘察、设计、采购、施工、试运行（竣工验收）等实行全过程或若干阶段的承包。工程总承包企业对承包工程的质量、安全、工期、造价全面负责。它有利于充分发挥那些在工程建设方面具有较强的技术力量、丰富的经验和组织管理能力的大承包商的专业优势，综合协调工程建设中的各种关系，强化对工程建设的统一指挥和组织管理，保证工程质量和进度，提高投资效益。当然，就今天学习的情况，发现，我省目前尚无专门针对工程总承包建设模式下的招标投标法律、法规；涉及到工程总承包招标投标的指导性政策文件还不多；大多数总承包项目招投标依旧沿用传统设计、施工、采购平行发包模式下的管理规定。因此，我认为就以上这些问题的存在，想要实现较完善的工程总承包模式并追赶国际水平，我国仍任重道远。</w:t>
      </w:r>
    </w:p>
    <w:p w:rsidR="00D077AF" w:rsidRPr="00990641" w:rsidRDefault="00D077AF" w:rsidP="00990641">
      <w:pPr>
        <w:spacing w:line="360" w:lineRule="auto"/>
        <w:ind w:firstLineChars="200" w:firstLine="480"/>
        <w:rPr>
          <w:rFonts w:asciiTheme="minorEastAsia" w:hAnsiTheme="minorEastAsia" w:hint="eastAsia"/>
          <w:sz w:val="24"/>
          <w:szCs w:val="24"/>
        </w:rPr>
      </w:pPr>
      <w:r w:rsidRPr="00990641">
        <w:rPr>
          <w:rFonts w:asciiTheme="minorEastAsia" w:hAnsiTheme="minorEastAsia" w:hint="eastAsia"/>
          <w:sz w:val="24"/>
          <w:szCs w:val="24"/>
        </w:rPr>
        <w:t>点评：心得站的高度有点高，我们代理人员学习工程总承包，目的是适应市场的发展趋势，跟紧潮流，提升新趋势项目的业务办理能力。对于工程总承包行业发展趋势乃至国际竞争，这不是我们所考虑的范畴。建议从代理人员的视角来分析工程总承包。</w:t>
      </w:r>
    </w:p>
    <w:p w:rsidR="00B80765" w:rsidRPr="00990641" w:rsidRDefault="00B80765" w:rsidP="00990641">
      <w:pPr>
        <w:tabs>
          <w:tab w:val="left" w:pos="3410"/>
        </w:tabs>
        <w:spacing w:line="360" w:lineRule="auto"/>
        <w:jc w:val="left"/>
        <w:rPr>
          <w:rFonts w:asciiTheme="minorEastAsia" w:hAnsiTheme="minorEastAsia" w:cs="宋体" w:hint="eastAsia"/>
          <w:b/>
          <w:bCs/>
          <w:sz w:val="24"/>
          <w:szCs w:val="24"/>
        </w:rPr>
      </w:pPr>
    </w:p>
    <w:p w:rsidR="00EE70EF" w:rsidRPr="00990641" w:rsidRDefault="00EE70EF" w:rsidP="00990641">
      <w:pPr>
        <w:spacing w:line="360" w:lineRule="auto"/>
        <w:rPr>
          <w:rFonts w:asciiTheme="minorEastAsia" w:hAnsiTheme="minorEastAsia" w:cs="宋体" w:hint="eastAsia"/>
          <w:b/>
          <w:bCs/>
          <w:sz w:val="24"/>
          <w:szCs w:val="24"/>
        </w:rPr>
      </w:pPr>
    </w:p>
    <w:p w:rsidR="00EC632C" w:rsidRPr="00990641" w:rsidRDefault="00EC632C" w:rsidP="00990641">
      <w:pPr>
        <w:spacing w:line="360" w:lineRule="auto"/>
        <w:rPr>
          <w:rFonts w:asciiTheme="minorEastAsia" w:hAnsiTheme="minorEastAsia"/>
          <w:sz w:val="24"/>
          <w:szCs w:val="24"/>
        </w:rPr>
      </w:pPr>
    </w:p>
    <w:sectPr w:rsidR="00EC632C" w:rsidRPr="009906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95D" w:rsidRDefault="0050195D" w:rsidP="00EC632C">
      <w:r>
        <w:separator/>
      </w:r>
    </w:p>
  </w:endnote>
  <w:endnote w:type="continuationSeparator" w:id="1">
    <w:p w:rsidR="0050195D" w:rsidRDefault="0050195D" w:rsidP="00EC6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95D" w:rsidRDefault="0050195D" w:rsidP="00EC632C">
      <w:r>
        <w:separator/>
      </w:r>
    </w:p>
  </w:footnote>
  <w:footnote w:type="continuationSeparator" w:id="1">
    <w:p w:rsidR="0050195D" w:rsidRDefault="0050195D" w:rsidP="00EC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734B57"/>
    <w:multiLevelType w:val="singleLevel"/>
    <w:tmpl w:val="9E734B57"/>
    <w:lvl w:ilvl="0">
      <w:start w:val="1"/>
      <w:numFmt w:val="decimal"/>
      <w:suff w:val="nothing"/>
      <w:lvlText w:val="%1、"/>
      <w:lvlJc w:val="left"/>
    </w:lvl>
  </w:abstractNum>
  <w:abstractNum w:abstractNumId="1">
    <w:nsid w:val="00C52BCA"/>
    <w:multiLevelType w:val="hybridMultilevel"/>
    <w:tmpl w:val="08F606C2"/>
    <w:lvl w:ilvl="0" w:tplc="D69838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327756"/>
    <w:multiLevelType w:val="multilevel"/>
    <w:tmpl w:val="14327756"/>
    <w:lvl w:ilvl="0">
      <w:start w:val="1"/>
      <w:numFmt w:val="decimal"/>
      <w:lvlText w:val="%1、"/>
      <w:lvlJc w:val="left"/>
      <w:pPr>
        <w:ind w:left="750" w:hanging="360"/>
      </w:pPr>
      <w:rPr>
        <w:rFonts w:hint="default"/>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3">
    <w:nsid w:val="2389D636"/>
    <w:multiLevelType w:val="singleLevel"/>
    <w:tmpl w:val="2389D636"/>
    <w:lvl w:ilvl="0">
      <w:start w:val="1"/>
      <w:numFmt w:val="decimal"/>
      <w:suff w:val="nothing"/>
      <w:lvlText w:val="%1、"/>
      <w:lvlJc w:val="left"/>
    </w:lvl>
  </w:abstractNum>
  <w:abstractNum w:abstractNumId="4">
    <w:nsid w:val="590D0EA6"/>
    <w:multiLevelType w:val="multilevel"/>
    <w:tmpl w:val="590D0EA6"/>
    <w:lvl w:ilvl="0">
      <w:start w:val="1"/>
      <w:numFmt w:val="decimal"/>
      <w:lvlText w:val="%1、"/>
      <w:lvlJc w:val="left"/>
      <w:pPr>
        <w:ind w:left="750" w:hanging="360"/>
      </w:pPr>
      <w:rPr>
        <w:rFonts w:hint="default"/>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5">
    <w:nsid w:val="7AF5AD68"/>
    <w:multiLevelType w:val="singleLevel"/>
    <w:tmpl w:val="7AF5AD68"/>
    <w:lvl w:ilvl="0">
      <w:start w:val="1"/>
      <w:numFmt w:val="decimal"/>
      <w:suff w:val="nothing"/>
      <w:lvlText w:val="（%1）"/>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32C"/>
    <w:rsid w:val="00044D66"/>
    <w:rsid w:val="0050195D"/>
    <w:rsid w:val="00990641"/>
    <w:rsid w:val="00A92B73"/>
    <w:rsid w:val="00B80765"/>
    <w:rsid w:val="00B90A08"/>
    <w:rsid w:val="00D077AF"/>
    <w:rsid w:val="00EC632C"/>
    <w:rsid w:val="00EE7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32C"/>
    <w:rPr>
      <w:sz w:val="18"/>
      <w:szCs w:val="18"/>
    </w:rPr>
  </w:style>
  <w:style w:type="paragraph" w:styleId="a4">
    <w:name w:val="footer"/>
    <w:basedOn w:val="a"/>
    <w:link w:val="Char0"/>
    <w:uiPriority w:val="99"/>
    <w:semiHidden/>
    <w:unhideWhenUsed/>
    <w:rsid w:val="00EC63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632C"/>
    <w:rPr>
      <w:sz w:val="18"/>
      <w:szCs w:val="18"/>
    </w:rPr>
  </w:style>
  <w:style w:type="paragraph" w:customStyle="1" w:styleId="1">
    <w:name w:val="列出段落1"/>
    <w:basedOn w:val="a"/>
    <w:uiPriority w:val="34"/>
    <w:qFormat/>
    <w:rsid w:val="00EC632C"/>
    <w:pPr>
      <w:ind w:firstLineChars="200" w:firstLine="420"/>
    </w:pPr>
  </w:style>
  <w:style w:type="paragraph" w:styleId="a5">
    <w:name w:val="List Paragraph"/>
    <w:basedOn w:val="a"/>
    <w:uiPriority w:val="34"/>
    <w:qFormat/>
    <w:rsid w:val="00044D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周明</dc:creator>
  <cp:keywords/>
  <dc:description/>
  <cp:lastModifiedBy>周明</cp:lastModifiedBy>
  <cp:revision>9</cp:revision>
  <dcterms:created xsi:type="dcterms:W3CDTF">2020-02-14T01:54:00Z</dcterms:created>
  <dcterms:modified xsi:type="dcterms:W3CDTF">2020-02-14T02:02:00Z</dcterms:modified>
</cp:coreProperties>
</file>